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775"/>
        <w:tblW w:w="10620" w:type="dxa"/>
        <w:tblBorders>
          <w:insideH w:val="single" w:sz="8" w:space="0" w:color="FFFFFF"/>
          <w:insideV w:val="single" w:sz="8" w:space="0" w:color="FFFFFF"/>
        </w:tblBorders>
        <w:tblLayout w:type="fixed"/>
        <w:tblCellMar>
          <w:left w:w="170" w:type="dxa"/>
          <w:right w:w="0" w:type="dxa"/>
        </w:tblCellMar>
        <w:tblLook w:val="01E0"/>
      </w:tblPr>
      <w:tblGrid>
        <w:gridCol w:w="10620"/>
      </w:tblGrid>
      <w:tr w:rsidR="00557D45" w:rsidRPr="00A52496" w:rsidTr="00436A39">
        <w:trPr>
          <w:trHeight w:hRule="exact" w:val="2157"/>
        </w:trPr>
        <w:tc>
          <w:tcPr>
            <w:tcW w:w="10620" w:type="dxa"/>
            <w:tcBorders>
              <w:bottom w:val="single" w:sz="8" w:space="0" w:color="FFFFFF"/>
            </w:tcBorders>
            <w:shd w:val="clear" w:color="auto" w:fill="auto"/>
            <w:tcMar>
              <w:left w:w="0" w:type="dxa"/>
            </w:tcMar>
            <w:vAlign w:val="center"/>
          </w:tcPr>
          <w:p w:rsidR="00557D45" w:rsidRPr="00A52496" w:rsidRDefault="00A55E1D" w:rsidP="00436A39">
            <w:pPr>
              <w:spacing w:line="240" w:lineRule="atLeast"/>
            </w:pPr>
            <w:r>
              <w:rPr>
                <w:noProof/>
                <w:lang w:eastAsia="en-GB"/>
              </w:rPr>
              <w:drawing>
                <wp:inline distT="0" distB="0" distL="0" distR="0">
                  <wp:extent cx="1790700" cy="1104900"/>
                  <wp:effectExtent l="19050" t="0" r="0" b="0"/>
                  <wp:docPr id="1" name="Picture 1" descr="Department for Business, Innovation and Skills (B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for Business, Innovation and Skills (BIS)"/>
                          <pic:cNvPicPr>
                            <a:picLocks noChangeAspect="1" noChangeArrowheads="1"/>
                          </pic:cNvPicPr>
                        </pic:nvPicPr>
                        <pic:blipFill>
                          <a:blip r:embed="rId8" cstate="print"/>
                          <a:srcRect/>
                          <a:stretch>
                            <a:fillRect/>
                          </a:stretch>
                        </pic:blipFill>
                        <pic:spPr bwMode="auto">
                          <a:xfrm>
                            <a:off x="0" y="0"/>
                            <a:ext cx="1790700" cy="1104900"/>
                          </a:xfrm>
                          <a:prstGeom prst="rect">
                            <a:avLst/>
                          </a:prstGeom>
                          <a:noFill/>
                          <a:ln w="9525">
                            <a:noFill/>
                            <a:miter lim="800000"/>
                            <a:headEnd/>
                            <a:tailEnd/>
                          </a:ln>
                        </pic:spPr>
                      </pic:pic>
                    </a:graphicData>
                  </a:graphic>
                </wp:inline>
              </w:drawing>
            </w:r>
          </w:p>
        </w:tc>
      </w:tr>
      <w:tr w:rsidR="00557D45" w:rsidRPr="00436A39" w:rsidTr="00436A39">
        <w:trPr>
          <w:trHeight w:val="851"/>
        </w:trPr>
        <w:tc>
          <w:tcPr>
            <w:tcW w:w="10620" w:type="dxa"/>
            <w:tcBorders>
              <w:top w:val="single" w:sz="8" w:space="0" w:color="FFFFFF"/>
              <w:bottom w:val="nil"/>
            </w:tcBorders>
            <w:shd w:val="clear" w:color="auto" w:fill="0C0C0C"/>
            <w:tcMar>
              <w:left w:w="284" w:type="dxa"/>
              <w:right w:w="170" w:type="dxa"/>
            </w:tcMar>
            <w:vAlign w:val="center"/>
          </w:tcPr>
          <w:p w:rsidR="001B17A6" w:rsidRPr="00436A39" w:rsidRDefault="00673DFB" w:rsidP="00436A39">
            <w:pPr>
              <w:pStyle w:val="Documenttitle"/>
              <w:jc w:val="right"/>
              <w:rPr>
                <w:rFonts w:cs="Arial"/>
                <w:sz w:val="22"/>
                <w:szCs w:val="22"/>
              </w:rPr>
            </w:pPr>
            <w:r>
              <w:rPr>
                <w:rFonts w:cs="Arial"/>
                <w:sz w:val="20"/>
                <w:szCs w:val="20"/>
              </w:rPr>
              <w:t>Issue 1</w:t>
            </w:r>
            <w:r w:rsidR="00610CED">
              <w:rPr>
                <w:rFonts w:cs="Arial"/>
                <w:sz w:val="20"/>
                <w:szCs w:val="20"/>
              </w:rPr>
              <w:t>7</w:t>
            </w:r>
            <w:r>
              <w:rPr>
                <w:rFonts w:cs="Arial"/>
                <w:sz w:val="20"/>
                <w:szCs w:val="20"/>
              </w:rPr>
              <w:t xml:space="preserve">, </w:t>
            </w:r>
            <w:r w:rsidR="00610CED">
              <w:rPr>
                <w:rFonts w:cs="Arial"/>
                <w:sz w:val="20"/>
                <w:szCs w:val="20"/>
              </w:rPr>
              <w:t xml:space="preserve">published </w:t>
            </w:r>
            <w:r w:rsidR="008527E2">
              <w:rPr>
                <w:rFonts w:cs="Arial"/>
                <w:sz w:val="20"/>
                <w:szCs w:val="20"/>
              </w:rPr>
              <w:t>october</w:t>
            </w:r>
            <w:r w:rsidR="001B17A6" w:rsidRPr="00436A39">
              <w:rPr>
                <w:rFonts w:cs="Arial"/>
                <w:sz w:val="20"/>
                <w:szCs w:val="20"/>
              </w:rPr>
              <w:t xml:space="preserve">  201</w:t>
            </w:r>
            <w:r w:rsidR="008527E2">
              <w:rPr>
                <w:rFonts w:cs="Arial"/>
                <w:sz w:val="20"/>
                <w:szCs w:val="20"/>
              </w:rPr>
              <w:t>5</w:t>
            </w:r>
          </w:p>
          <w:p w:rsidR="001B17A6" w:rsidRPr="00436A39" w:rsidRDefault="00557D45" w:rsidP="00436A39">
            <w:pPr>
              <w:pStyle w:val="Documenttitle"/>
              <w:spacing w:before="240"/>
              <w:jc w:val="center"/>
              <w:rPr>
                <w:rFonts w:cs="Arial"/>
                <w:sz w:val="32"/>
                <w:szCs w:val="32"/>
              </w:rPr>
            </w:pPr>
            <w:r w:rsidRPr="00436A39">
              <w:rPr>
                <w:rFonts w:cs="Arial"/>
                <w:sz w:val="32"/>
                <w:szCs w:val="32"/>
              </w:rPr>
              <w:t>ex</w:t>
            </w:r>
            <w:r w:rsidR="00A14375" w:rsidRPr="00436A39">
              <w:rPr>
                <w:rFonts w:cs="Arial"/>
                <w:sz w:val="32"/>
                <w:szCs w:val="32"/>
              </w:rPr>
              <w:t>port control TRAINING bulletin</w:t>
            </w:r>
          </w:p>
          <w:p w:rsidR="00557D45" w:rsidRPr="00436A39" w:rsidRDefault="00557D45" w:rsidP="00436A39">
            <w:pPr>
              <w:pStyle w:val="Documenttitle"/>
              <w:rPr>
                <w:rFonts w:cs="Arial"/>
                <w:sz w:val="22"/>
                <w:szCs w:val="22"/>
              </w:rPr>
            </w:pPr>
          </w:p>
        </w:tc>
      </w:tr>
    </w:tbl>
    <w:p w:rsidR="0009472A" w:rsidRPr="00F24F4F" w:rsidRDefault="0009472A" w:rsidP="00765609">
      <w:pPr>
        <w:spacing w:after="120"/>
        <w:ind w:right="58"/>
        <w:jc w:val="both"/>
        <w:rPr>
          <w:rFonts w:ascii="Arial Rounded MT Bold" w:hAnsi="Arial Rounded MT Bold" w:cs="Arial"/>
          <w:sz w:val="22"/>
          <w:szCs w:val="22"/>
        </w:rPr>
      </w:pPr>
    </w:p>
    <w:p w:rsidR="00557D45" w:rsidRDefault="003674B7" w:rsidP="001B17A6">
      <w:pPr>
        <w:spacing w:after="120"/>
        <w:ind w:left="-180" w:right="58"/>
        <w:jc w:val="both"/>
        <w:rPr>
          <w:rStyle w:val="Heading1Char"/>
          <w:sz w:val="28"/>
          <w:szCs w:val="28"/>
        </w:rPr>
      </w:pPr>
      <w:r>
        <w:rPr>
          <w:rFonts w:ascii="Arial" w:hAnsi="Arial" w:cs="Arial"/>
          <w:b/>
          <w:iCs/>
          <w:sz w:val="28"/>
          <w:szCs w:val="28"/>
        </w:rPr>
        <w:t>J</w:t>
      </w:r>
      <w:r w:rsidR="008527E2">
        <w:rPr>
          <w:rFonts w:ascii="Arial" w:hAnsi="Arial" w:cs="Arial"/>
          <w:b/>
          <w:iCs/>
          <w:sz w:val="28"/>
          <w:szCs w:val="28"/>
        </w:rPr>
        <w:t xml:space="preserve">ANUARY </w:t>
      </w:r>
      <w:r>
        <w:rPr>
          <w:rFonts w:ascii="Arial" w:hAnsi="Arial" w:cs="Arial"/>
          <w:b/>
          <w:iCs/>
          <w:sz w:val="28"/>
          <w:szCs w:val="28"/>
        </w:rPr>
        <w:t xml:space="preserve">TO </w:t>
      </w:r>
      <w:r w:rsidR="008527E2">
        <w:rPr>
          <w:rFonts w:ascii="Arial" w:hAnsi="Arial" w:cs="Arial"/>
          <w:b/>
          <w:iCs/>
          <w:sz w:val="28"/>
          <w:szCs w:val="28"/>
        </w:rPr>
        <w:t>JUNE</w:t>
      </w:r>
      <w:r w:rsidR="009550BE" w:rsidRPr="004917EE">
        <w:rPr>
          <w:rStyle w:val="Heading1Char"/>
          <w:sz w:val="28"/>
          <w:szCs w:val="28"/>
        </w:rPr>
        <w:t xml:space="preserve"> </w:t>
      </w:r>
      <w:r w:rsidR="00FA257C" w:rsidRPr="004917EE">
        <w:rPr>
          <w:rStyle w:val="Heading1Char"/>
          <w:sz w:val="28"/>
          <w:szCs w:val="28"/>
        </w:rPr>
        <w:t>201</w:t>
      </w:r>
      <w:r w:rsidR="008527E2">
        <w:rPr>
          <w:rStyle w:val="Heading1Char"/>
          <w:sz w:val="28"/>
          <w:szCs w:val="28"/>
        </w:rPr>
        <w:t>6</w:t>
      </w:r>
      <w:r w:rsidR="00FA257C" w:rsidRPr="004917EE">
        <w:rPr>
          <w:rStyle w:val="Heading1Char"/>
          <w:sz w:val="28"/>
          <w:szCs w:val="28"/>
        </w:rPr>
        <w:t xml:space="preserve"> TRAINING EVENTS</w:t>
      </w:r>
      <w:r w:rsidR="00557D45" w:rsidRPr="004917EE">
        <w:rPr>
          <w:rFonts w:ascii="Arial" w:hAnsi="Arial" w:cs="Arial"/>
          <w:b/>
          <w:iCs/>
          <w:sz w:val="28"/>
          <w:szCs w:val="28"/>
          <w:vertAlign w:val="superscript"/>
        </w:rPr>
        <w:footnoteReference w:id="1"/>
      </w:r>
    </w:p>
    <w:p w:rsidR="00610CED" w:rsidRPr="004917EE" w:rsidRDefault="00610CED" w:rsidP="00610CED">
      <w:pPr>
        <w:spacing w:after="120"/>
        <w:ind w:left="-180" w:right="58"/>
        <w:rPr>
          <w:rFonts w:ascii="Arial" w:hAnsi="Arial" w:cs="Arial"/>
          <w:b/>
          <w:sz w:val="28"/>
          <w:szCs w:val="28"/>
        </w:rPr>
      </w:pPr>
      <w:r>
        <w:rPr>
          <w:rStyle w:val="Heading1Char"/>
          <w:sz w:val="28"/>
          <w:szCs w:val="28"/>
        </w:rPr>
        <w:t xml:space="preserve">(Includes </w:t>
      </w:r>
      <w:r w:rsidR="00F752C5">
        <w:rPr>
          <w:rStyle w:val="Heading1Char"/>
          <w:sz w:val="28"/>
          <w:szCs w:val="28"/>
        </w:rPr>
        <w:t xml:space="preserve">remaining unfilled </w:t>
      </w:r>
      <w:r>
        <w:rPr>
          <w:rStyle w:val="Heading1Char"/>
          <w:sz w:val="28"/>
          <w:szCs w:val="28"/>
        </w:rPr>
        <w:t xml:space="preserve">events </w:t>
      </w:r>
      <w:r w:rsidR="00F752C5">
        <w:rPr>
          <w:rStyle w:val="Heading1Char"/>
          <w:sz w:val="28"/>
          <w:szCs w:val="28"/>
        </w:rPr>
        <w:t>for November/December 2015</w:t>
      </w:r>
      <w:r>
        <w:rPr>
          <w:rStyle w:val="Heading1Char"/>
          <w:sz w:val="28"/>
          <w:szCs w:val="28"/>
        </w:rPr>
        <w:t>.)</w:t>
      </w:r>
    </w:p>
    <w:p w:rsidR="00AF0602" w:rsidRDefault="00AF0602" w:rsidP="001B17A6">
      <w:pPr>
        <w:ind w:left="-180" w:right="58"/>
        <w:jc w:val="both"/>
        <w:rPr>
          <w:rFonts w:ascii="Arial" w:hAnsi="Arial" w:cs="Arial"/>
        </w:rPr>
      </w:pPr>
    </w:p>
    <w:p w:rsidR="001B17A6" w:rsidRDefault="001B17A6" w:rsidP="00AF0602">
      <w:pPr>
        <w:ind w:left="-180" w:right="58"/>
        <w:jc w:val="both"/>
        <w:rPr>
          <w:rFonts w:ascii="Arial" w:hAnsi="Arial" w:cs="Arial"/>
        </w:rPr>
      </w:pPr>
      <w:r w:rsidRPr="00AF0602">
        <w:rPr>
          <w:rFonts w:ascii="Arial" w:hAnsi="Arial" w:cs="Arial"/>
        </w:rPr>
        <w:t>The</w:t>
      </w:r>
      <w:r w:rsidR="00105217">
        <w:rPr>
          <w:rFonts w:ascii="Arial" w:hAnsi="Arial" w:cs="Arial"/>
        </w:rPr>
        <w:t xml:space="preserve"> training</w:t>
      </w:r>
      <w:r w:rsidRPr="00AF0602">
        <w:rPr>
          <w:rFonts w:ascii="Arial" w:hAnsi="Arial" w:cs="Arial"/>
        </w:rPr>
        <w:t xml:space="preserve"> events are aimed at exporting and trading individuals or companies</w:t>
      </w:r>
      <w:r w:rsidR="00A9662F">
        <w:rPr>
          <w:rFonts w:ascii="Arial" w:hAnsi="Arial" w:cs="Arial"/>
        </w:rPr>
        <w:t>,</w:t>
      </w:r>
      <w:r w:rsidRPr="00AF0602">
        <w:rPr>
          <w:rFonts w:ascii="Arial" w:hAnsi="Arial" w:cs="Arial"/>
        </w:rPr>
        <w:t xml:space="preserve"> of all sizes and government organisations, and cater for a wide range of knowledge levels.  </w:t>
      </w:r>
    </w:p>
    <w:p w:rsidR="001B17A6" w:rsidRDefault="001B17A6" w:rsidP="00FD225C">
      <w:pPr>
        <w:ind w:left="-180" w:right="58"/>
        <w:rPr>
          <w:rFonts w:ascii="Arial" w:hAnsi="Arial" w:cs="Arial"/>
        </w:rPr>
      </w:pPr>
    </w:p>
    <w:tbl>
      <w:tblPr>
        <w:tblW w:w="10440" w:type="dxa"/>
        <w:tblInd w:w="-72" w:type="dxa"/>
        <w:tblLook w:val="00BF"/>
      </w:tblPr>
      <w:tblGrid>
        <w:gridCol w:w="4860"/>
        <w:gridCol w:w="5580"/>
      </w:tblGrid>
      <w:tr w:rsidR="00042017" w:rsidRPr="00436A39" w:rsidTr="00436A39">
        <w:trPr>
          <w:trHeight w:val="1195"/>
        </w:trPr>
        <w:tc>
          <w:tcPr>
            <w:tcW w:w="4860" w:type="dxa"/>
            <w:shd w:val="clear" w:color="auto" w:fill="auto"/>
          </w:tcPr>
          <w:p w:rsidR="00042017" w:rsidRPr="00436A39" w:rsidRDefault="00042017" w:rsidP="00223ED7">
            <w:pPr>
              <w:spacing w:line="240" w:lineRule="atLeast"/>
              <w:ind w:left="-108" w:right="58"/>
              <w:rPr>
                <w:rFonts w:ascii="Arial" w:hAnsi="Arial" w:cs="Arial"/>
              </w:rPr>
            </w:pPr>
            <w:r w:rsidRPr="00436A39">
              <w:rPr>
                <w:rFonts w:ascii="Arial" w:hAnsi="Arial" w:cs="Arial"/>
                <w:b/>
                <w:i/>
              </w:rPr>
              <w:t xml:space="preserve">Beginner </w:t>
            </w:r>
            <w:r w:rsidRPr="00436A39">
              <w:rPr>
                <w:rFonts w:ascii="Arial" w:hAnsi="Arial" w:cs="Arial"/>
              </w:rPr>
              <w:t xml:space="preserve">and </w:t>
            </w:r>
            <w:r w:rsidRPr="00436A39">
              <w:rPr>
                <w:rFonts w:ascii="Arial" w:hAnsi="Arial" w:cs="Arial"/>
                <w:b/>
                <w:i/>
              </w:rPr>
              <w:t>Intermediate</w:t>
            </w:r>
            <w:r w:rsidRPr="00436A39">
              <w:rPr>
                <w:rFonts w:ascii="Arial" w:hAnsi="Arial" w:cs="Arial"/>
              </w:rPr>
              <w:t xml:space="preserve"> level </w:t>
            </w:r>
            <w:r w:rsidR="00A9662F" w:rsidRPr="00436A39">
              <w:rPr>
                <w:rFonts w:ascii="Arial" w:hAnsi="Arial" w:cs="Arial"/>
              </w:rPr>
              <w:t>Export Control S</w:t>
            </w:r>
            <w:r w:rsidRPr="00436A39">
              <w:rPr>
                <w:rFonts w:ascii="Arial" w:hAnsi="Arial" w:cs="Arial"/>
              </w:rPr>
              <w:t xml:space="preserve">eminars will be run regionally, in </w:t>
            </w:r>
            <w:r w:rsidR="00223ED7">
              <w:rPr>
                <w:rFonts w:ascii="Arial" w:hAnsi="Arial" w:cs="Arial"/>
              </w:rPr>
              <w:t>Newcastle</w:t>
            </w:r>
            <w:r w:rsidR="009550BE" w:rsidRPr="00436A39">
              <w:rPr>
                <w:rFonts w:ascii="Arial" w:hAnsi="Arial" w:cs="Arial"/>
              </w:rPr>
              <w:t xml:space="preserve">, </w:t>
            </w:r>
            <w:r w:rsidR="00223ED7">
              <w:rPr>
                <w:rFonts w:ascii="Arial" w:hAnsi="Arial" w:cs="Arial"/>
              </w:rPr>
              <w:t>Manchester</w:t>
            </w:r>
            <w:r w:rsidRPr="00436A39">
              <w:rPr>
                <w:rFonts w:ascii="Arial" w:hAnsi="Arial" w:cs="Arial"/>
              </w:rPr>
              <w:t xml:space="preserve">, </w:t>
            </w:r>
            <w:r w:rsidR="00223ED7">
              <w:rPr>
                <w:rFonts w:ascii="Arial" w:hAnsi="Arial" w:cs="Arial"/>
              </w:rPr>
              <w:t>Oxford</w:t>
            </w:r>
            <w:r w:rsidRPr="00436A39">
              <w:rPr>
                <w:rFonts w:ascii="Arial" w:hAnsi="Arial" w:cs="Arial"/>
              </w:rPr>
              <w:t xml:space="preserve"> </w:t>
            </w:r>
            <w:r w:rsidR="00223ED7">
              <w:rPr>
                <w:rFonts w:ascii="Arial" w:hAnsi="Arial" w:cs="Arial"/>
              </w:rPr>
              <w:t>and London</w:t>
            </w:r>
            <w:r w:rsidRPr="00436A39">
              <w:rPr>
                <w:rFonts w:ascii="Arial" w:hAnsi="Arial" w:cs="Arial"/>
              </w:rPr>
              <w:t>.</w:t>
            </w:r>
          </w:p>
        </w:tc>
        <w:tc>
          <w:tcPr>
            <w:tcW w:w="5580" w:type="dxa"/>
            <w:shd w:val="clear" w:color="auto" w:fill="auto"/>
          </w:tcPr>
          <w:p w:rsidR="00042017" w:rsidRPr="00436A39" w:rsidRDefault="00042017" w:rsidP="00436A39">
            <w:pPr>
              <w:spacing w:line="240" w:lineRule="atLeast"/>
              <w:ind w:right="58"/>
              <w:rPr>
                <w:rFonts w:ascii="Arial" w:hAnsi="Arial" w:cs="Arial"/>
              </w:rPr>
            </w:pPr>
            <w:r w:rsidRPr="00436A39">
              <w:rPr>
                <w:rFonts w:ascii="Arial" w:hAnsi="Arial" w:cs="Arial"/>
                <w:b/>
                <w:i/>
              </w:rPr>
              <w:t>Making Better Licence Applications</w:t>
            </w:r>
            <w:r w:rsidRPr="00436A39">
              <w:rPr>
                <w:rFonts w:ascii="Arial" w:hAnsi="Arial" w:cs="Arial"/>
              </w:rPr>
              <w:t xml:space="preserve"> workshops will be held in London</w:t>
            </w:r>
            <w:r w:rsidR="008A6F43">
              <w:rPr>
                <w:rFonts w:ascii="Arial" w:hAnsi="Arial" w:cs="Arial"/>
              </w:rPr>
              <w:t xml:space="preserve"> and some regions</w:t>
            </w:r>
            <w:r w:rsidRPr="00436A39">
              <w:rPr>
                <w:rFonts w:ascii="Arial" w:hAnsi="Arial" w:cs="Arial"/>
              </w:rPr>
              <w:t>.</w:t>
            </w:r>
          </w:p>
          <w:p w:rsidR="00042017" w:rsidRPr="00436A39" w:rsidRDefault="00042017" w:rsidP="00436A39">
            <w:pPr>
              <w:spacing w:before="80" w:line="240" w:lineRule="atLeast"/>
              <w:ind w:right="57"/>
              <w:rPr>
                <w:rFonts w:ascii="Arial" w:hAnsi="Arial" w:cs="Arial"/>
              </w:rPr>
            </w:pPr>
            <w:r w:rsidRPr="00436A39">
              <w:rPr>
                <w:rFonts w:ascii="Arial" w:hAnsi="Arial" w:cs="Arial"/>
                <w:b/>
                <w:i/>
              </w:rPr>
              <w:t xml:space="preserve">Control List Classification </w:t>
            </w:r>
            <w:r w:rsidRPr="00436A39">
              <w:rPr>
                <w:rFonts w:ascii="Arial" w:hAnsi="Arial" w:cs="Arial"/>
              </w:rPr>
              <w:t>workshops will be held in London.</w:t>
            </w:r>
          </w:p>
        </w:tc>
      </w:tr>
      <w:tr w:rsidR="00FD46BA" w:rsidRPr="00436A39" w:rsidTr="00FD46BA">
        <w:trPr>
          <w:trHeight w:val="1195"/>
        </w:trPr>
        <w:tc>
          <w:tcPr>
            <w:tcW w:w="10440" w:type="dxa"/>
            <w:gridSpan w:val="2"/>
            <w:shd w:val="clear" w:color="auto" w:fill="auto"/>
          </w:tcPr>
          <w:p w:rsidR="00FD46BA" w:rsidRDefault="00FD46BA" w:rsidP="00FD46BA">
            <w:pPr>
              <w:spacing w:line="240" w:lineRule="atLeast"/>
              <w:ind w:left="-108" w:right="58"/>
              <w:rPr>
                <w:rFonts w:ascii="Arial" w:hAnsi="Arial" w:cs="Arial"/>
                <w:b/>
                <w:i/>
              </w:rPr>
            </w:pPr>
          </w:p>
          <w:p w:rsidR="00FD46BA" w:rsidRPr="00FD46BA" w:rsidRDefault="00FD46BA" w:rsidP="00FD46BA">
            <w:pPr>
              <w:spacing w:line="240" w:lineRule="atLeast"/>
              <w:ind w:left="-108" w:right="58"/>
              <w:rPr>
                <w:rFonts w:ascii="Arial" w:hAnsi="Arial" w:cs="Arial"/>
              </w:rPr>
            </w:pPr>
            <w:r w:rsidRPr="00FD46BA">
              <w:rPr>
                <w:rFonts w:ascii="Arial" w:hAnsi="Arial" w:cs="Arial"/>
                <w:b/>
                <w:i/>
              </w:rPr>
              <w:t>S</w:t>
            </w:r>
            <w:r>
              <w:rPr>
                <w:rFonts w:ascii="Arial" w:hAnsi="Arial" w:cs="Arial"/>
                <w:b/>
                <w:i/>
              </w:rPr>
              <w:t>ector Focused Seminars</w:t>
            </w:r>
            <w:r w:rsidRPr="00FD46BA">
              <w:rPr>
                <w:rFonts w:ascii="Arial" w:hAnsi="Arial" w:cs="Arial"/>
                <w:b/>
                <w:i/>
              </w:rPr>
              <w:t xml:space="preserve">:  </w:t>
            </w:r>
            <w:r w:rsidRPr="00FD46BA">
              <w:rPr>
                <w:rFonts w:ascii="Arial" w:hAnsi="Arial" w:cs="Arial"/>
              </w:rPr>
              <w:t>2015 has seen the first Cyber Seminar and our annual Oil and Gas Seminar.  We are looking to run these sector events again in 2016 and feedback from our events has shown an appetite for more such Sector Focused Seminars.  We would therefore be grateful for suggestions of which sector(s) you would be interested in us focusing on so that we can plan accordingly.  Please e-mail us with your suggestions (</w:t>
            </w:r>
            <w:hyperlink r:id="rId9" w:history="1">
              <w:r w:rsidRPr="003A24EB">
                <w:rPr>
                  <w:rStyle w:val="Hyperlink"/>
                  <w:rFonts w:ascii="Arial" w:hAnsi="Arial" w:cs="Arial"/>
                </w:rPr>
                <w:t>denise.carter@bis.gsi.gov.uk</w:t>
              </w:r>
            </w:hyperlink>
            <w:r>
              <w:rPr>
                <w:rFonts w:ascii="Arial" w:hAnsi="Arial" w:cs="Arial"/>
              </w:rPr>
              <w:t xml:space="preserve">) </w:t>
            </w:r>
            <w:r w:rsidRPr="00FD46BA">
              <w:rPr>
                <w:rFonts w:ascii="Arial" w:hAnsi="Arial" w:cs="Arial"/>
              </w:rPr>
              <w:t xml:space="preserve">and lookout for updates to the Training Bulletins as and when such new events are confirmed (e.g. via Notice to Exporters: </w:t>
            </w:r>
            <w:hyperlink r:id="rId10" w:history="1">
              <w:r w:rsidRPr="003A24EB">
                <w:rPr>
                  <w:rStyle w:val="Hyperlink"/>
                  <w:rFonts w:ascii="Arial" w:hAnsi="Arial" w:cs="Arial"/>
                </w:rPr>
                <w:t>http://blogs.bis.gov.uk/exportcontrol/</w:t>
              </w:r>
            </w:hyperlink>
            <w:r>
              <w:rPr>
                <w:rFonts w:ascii="Arial" w:hAnsi="Arial" w:cs="Arial"/>
              </w:rPr>
              <w:t>).</w:t>
            </w:r>
            <w:r w:rsidRPr="00FD46BA">
              <w:rPr>
                <w:rFonts w:ascii="Arial" w:hAnsi="Arial" w:cs="Arial"/>
                <w:b/>
                <w:i/>
              </w:rPr>
              <w:t xml:space="preserve">  </w:t>
            </w:r>
          </w:p>
          <w:p w:rsidR="00FD46BA" w:rsidRPr="00FD46BA" w:rsidRDefault="00FD46BA" w:rsidP="00FD46BA">
            <w:pPr>
              <w:spacing w:line="240" w:lineRule="atLeast"/>
              <w:ind w:left="-108" w:right="58"/>
              <w:rPr>
                <w:rFonts w:ascii="Arial" w:hAnsi="Arial" w:cs="Arial"/>
              </w:rPr>
            </w:pPr>
          </w:p>
          <w:p w:rsidR="00FD46BA" w:rsidRPr="00436A39" w:rsidRDefault="00FD46BA" w:rsidP="00FD46BA">
            <w:pPr>
              <w:spacing w:line="240" w:lineRule="atLeast"/>
              <w:ind w:left="-108" w:right="58"/>
              <w:rPr>
                <w:rFonts w:ascii="Arial" w:hAnsi="Arial" w:cs="Arial"/>
                <w:b/>
                <w:i/>
              </w:rPr>
            </w:pPr>
            <w:r w:rsidRPr="00FD46BA">
              <w:rPr>
                <w:rFonts w:ascii="Arial" w:hAnsi="Arial" w:cs="Arial"/>
              </w:rPr>
              <w:t>We would also like to gauge the level of interest in holding Control List Classification courses outside of London.  So please tell us if this would be of interest to you, including whether you would be interested in the Dual Use or Military course, as well as where in the country you would like it to be held.</w:t>
            </w:r>
          </w:p>
        </w:tc>
      </w:tr>
    </w:tbl>
    <w:p w:rsidR="00FA257C" w:rsidRPr="002C7FD3" w:rsidRDefault="00FA257C" w:rsidP="00FA257C">
      <w:pPr>
        <w:pStyle w:val="Heading1"/>
        <w:ind w:left="-180"/>
        <w:rPr>
          <w:sz w:val="28"/>
          <w:szCs w:val="28"/>
        </w:rPr>
      </w:pPr>
      <w:r w:rsidRPr="002C7FD3">
        <w:rPr>
          <w:sz w:val="28"/>
          <w:szCs w:val="28"/>
        </w:rPr>
        <w:t>DETAILS OF COURSES</w:t>
      </w:r>
    </w:p>
    <w:p w:rsidR="00FA257C" w:rsidRPr="002C7FD3" w:rsidRDefault="00FA257C" w:rsidP="00FA257C">
      <w:pPr>
        <w:rPr>
          <w:rFonts w:ascii="Arial" w:hAnsi="Arial" w:cs="Arial"/>
        </w:rPr>
      </w:pPr>
    </w:p>
    <w:p w:rsidR="00FA257C" w:rsidRPr="00042017" w:rsidRDefault="00FA257C" w:rsidP="00FA257C">
      <w:pPr>
        <w:pStyle w:val="Heading2"/>
        <w:spacing w:before="0"/>
        <w:ind w:left="-181"/>
        <w:rPr>
          <w:iCs w:val="0"/>
          <w:u w:val="single"/>
        </w:rPr>
      </w:pPr>
      <w:r w:rsidRPr="00042017">
        <w:rPr>
          <w:iCs w:val="0"/>
          <w:u w:val="single"/>
        </w:rPr>
        <w:t>Beginner Level Courses:</w:t>
      </w:r>
    </w:p>
    <w:p w:rsidR="00FA257C" w:rsidRPr="002C7FD3" w:rsidRDefault="00FA257C" w:rsidP="00FA257C">
      <w:pPr>
        <w:pStyle w:val="Heading2"/>
        <w:spacing w:before="0"/>
        <w:ind w:left="-181"/>
        <w:rPr>
          <w:i w:val="0"/>
          <w:iCs w:val="0"/>
          <w:sz w:val="24"/>
          <w:u w:val="single"/>
        </w:rPr>
      </w:pPr>
    </w:p>
    <w:p w:rsidR="00FA257C" w:rsidRPr="002C7FD3" w:rsidRDefault="00FA257C" w:rsidP="00FA257C">
      <w:pPr>
        <w:pStyle w:val="Heading2"/>
        <w:spacing w:before="0" w:after="0"/>
        <w:ind w:left="-181"/>
        <w:rPr>
          <w:i w:val="0"/>
          <w:iCs w:val="0"/>
          <w:sz w:val="24"/>
        </w:rPr>
      </w:pPr>
      <w:r w:rsidRPr="002C7FD3">
        <w:rPr>
          <w:i w:val="0"/>
          <w:iCs w:val="0"/>
          <w:sz w:val="24"/>
        </w:rPr>
        <w:t>BEGINNERS WORKSHOP</w:t>
      </w:r>
    </w:p>
    <w:p w:rsidR="00FA257C" w:rsidRPr="002C7FD3" w:rsidRDefault="00FA257C" w:rsidP="00FA257C"/>
    <w:p w:rsidR="00FA257C" w:rsidRPr="002C7FD3" w:rsidRDefault="00FA257C" w:rsidP="00FA257C">
      <w:pPr>
        <w:jc w:val="both"/>
        <w:rPr>
          <w:rFonts w:ascii="Arial" w:hAnsi="Arial" w:cs="Arial"/>
        </w:rPr>
      </w:pPr>
      <w:r w:rsidRPr="002C7FD3">
        <w:rPr>
          <w:rFonts w:ascii="Arial" w:hAnsi="Arial" w:cs="Arial"/>
          <w:i/>
        </w:rPr>
        <w:t>Duration:</w:t>
      </w:r>
      <w:r w:rsidRPr="002C7FD3">
        <w:rPr>
          <w:rFonts w:ascii="Arial" w:hAnsi="Arial" w:cs="Arial"/>
        </w:rPr>
        <w:t xml:space="preserve"> </w:t>
      </w:r>
      <w:r w:rsidRPr="002C7FD3">
        <w:rPr>
          <w:rFonts w:ascii="Arial" w:hAnsi="Arial" w:cs="Arial"/>
          <w:b/>
        </w:rPr>
        <w:t>Half</w:t>
      </w:r>
      <w:r w:rsidRPr="002C7FD3">
        <w:rPr>
          <w:rFonts w:ascii="Arial" w:hAnsi="Arial" w:cs="Arial"/>
        </w:rPr>
        <w:t>-day</w:t>
      </w:r>
    </w:p>
    <w:p w:rsidR="00FA257C" w:rsidRPr="002C7FD3" w:rsidRDefault="00FA257C" w:rsidP="00FA257C">
      <w:pPr>
        <w:jc w:val="both"/>
        <w:rPr>
          <w:rFonts w:ascii="Arial" w:hAnsi="Arial" w:cs="Arial"/>
        </w:rPr>
      </w:pPr>
    </w:p>
    <w:p w:rsidR="00FA257C" w:rsidRPr="002C7FD3" w:rsidRDefault="00FA257C" w:rsidP="00FA257C">
      <w:pPr>
        <w:spacing w:after="120"/>
        <w:jc w:val="both"/>
        <w:rPr>
          <w:rFonts w:ascii="Arial" w:hAnsi="Arial" w:cs="Arial"/>
        </w:rPr>
      </w:pPr>
      <w:r w:rsidRPr="002C7FD3">
        <w:rPr>
          <w:rFonts w:ascii="Arial" w:hAnsi="Arial" w:cs="Arial"/>
          <w:i/>
        </w:rPr>
        <w:t>Pre-course knowledge:</w:t>
      </w:r>
      <w:r w:rsidRPr="002C7FD3">
        <w:rPr>
          <w:rFonts w:ascii="Arial" w:hAnsi="Arial" w:cs="Arial"/>
        </w:rPr>
        <w:t xml:space="preserve">  None.</w:t>
      </w:r>
    </w:p>
    <w:p w:rsidR="00FA257C" w:rsidRPr="002C7FD3" w:rsidRDefault="00FA257C" w:rsidP="00FA257C">
      <w:pPr>
        <w:spacing w:after="120"/>
        <w:jc w:val="both"/>
        <w:rPr>
          <w:rFonts w:ascii="Arial" w:hAnsi="Arial" w:cs="Arial"/>
        </w:rPr>
      </w:pPr>
      <w:r w:rsidRPr="002C7FD3">
        <w:rPr>
          <w:rFonts w:ascii="Arial" w:hAnsi="Arial" w:cs="Arial"/>
        </w:rPr>
        <w:t xml:space="preserve">This is a general introduction to export control for those who are completely new to the subject and/or those who only require a broad overview.  </w:t>
      </w:r>
    </w:p>
    <w:p w:rsidR="00FA257C" w:rsidRPr="002C7FD3" w:rsidRDefault="00FA257C" w:rsidP="00DC5266">
      <w:pPr>
        <w:jc w:val="both"/>
        <w:rPr>
          <w:rFonts w:ascii="Arial" w:hAnsi="Arial" w:cs="Arial"/>
        </w:rPr>
      </w:pPr>
      <w:r w:rsidRPr="002C7FD3">
        <w:rPr>
          <w:rFonts w:ascii="Arial" w:hAnsi="Arial" w:cs="Arial"/>
        </w:rPr>
        <w:lastRenderedPageBreak/>
        <w:t xml:space="preserve">The workshop will cover topics such as: </w:t>
      </w:r>
      <w:r w:rsidR="00DC5266">
        <w:rPr>
          <w:rFonts w:ascii="Arial" w:hAnsi="Arial" w:cs="Arial"/>
        </w:rPr>
        <w:tab/>
        <w:t xml:space="preserve">     −</w:t>
      </w:r>
      <w:r w:rsidR="00DC5266">
        <w:rPr>
          <w:rFonts w:ascii="Arial" w:hAnsi="Arial" w:cs="Arial"/>
        </w:rPr>
        <w:tab/>
        <w:t>Why have controls?</w:t>
      </w:r>
    </w:p>
    <w:p w:rsidR="00FA257C" w:rsidRPr="002C7FD3" w:rsidRDefault="00FA257C" w:rsidP="00DC5266">
      <w:pPr>
        <w:numPr>
          <w:ilvl w:val="5"/>
          <w:numId w:val="17"/>
        </w:numPr>
        <w:jc w:val="both"/>
        <w:rPr>
          <w:rFonts w:ascii="Arial" w:hAnsi="Arial" w:cs="Arial"/>
        </w:rPr>
      </w:pPr>
      <w:r w:rsidRPr="002C7FD3">
        <w:rPr>
          <w:rFonts w:ascii="Arial" w:hAnsi="Arial" w:cs="Arial"/>
        </w:rPr>
        <w:t xml:space="preserve">What’s controlled? </w:t>
      </w:r>
    </w:p>
    <w:p w:rsidR="00FA257C" w:rsidRPr="002C7FD3" w:rsidRDefault="00FA257C" w:rsidP="00DC5266">
      <w:pPr>
        <w:numPr>
          <w:ilvl w:val="5"/>
          <w:numId w:val="17"/>
        </w:numPr>
        <w:jc w:val="both"/>
        <w:rPr>
          <w:rFonts w:ascii="Arial" w:hAnsi="Arial" w:cs="Arial"/>
        </w:rPr>
      </w:pPr>
      <w:r w:rsidRPr="002C7FD3">
        <w:rPr>
          <w:rFonts w:ascii="Arial" w:hAnsi="Arial" w:cs="Arial"/>
        </w:rPr>
        <w:t xml:space="preserve">What is technology? </w:t>
      </w:r>
    </w:p>
    <w:p w:rsidR="00FA257C" w:rsidRPr="002C7FD3" w:rsidRDefault="00FA257C" w:rsidP="00DC5266">
      <w:pPr>
        <w:numPr>
          <w:ilvl w:val="5"/>
          <w:numId w:val="17"/>
        </w:numPr>
        <w:jc w:val="both"/>
        <w:rPr>
          <w:rFonts w:ascii="Arial" w:hAnsi="Arial" w:cs="Arial"/>
        </w:rPr>
      </w:pPr>
      <w:r w:rsidRPr="002C7FD3">
        <w:rPr>
          <w:rFonts w:ascii="Arial" w:hAnsi="Arial" w:cs="Arial"/>
        </w:rPr>
        <w:t xml:space="preserve">Types of Export licence, </w:t>
      </w:r>
    </w:p>
    <w:p w:rsidR="00FA257C" w:rsidRPr="002C7FD3" w:rsidRDefault="00FA257C" w:rsidP="00DC5266">
      <w:pPr>
        <w:numPr>
          <w:ilvl w:val="5"/>
          <w:numId w:val="17"/>
        </w:numPr>
        <w:jc w:val="both"/>
        <w:rPr>
          <w:rFonts w:ascii="Arial" w:hAnsi="Arial" w:cs="Arial"/>
        </w:rPr>
      </w:pPr>
      <w:r w:rsidRPr="002C7FD3">
        <w:rPr>
          <w:rFonts w:ascii="Arial" w:hAnsi="Arial" w:cs="Arial"/>
        </w:rPr>
        <w:t>Compliance &amp; enforcement.</w:t>
      </w:r>
    </w:p>
    <w:p w:rsidR="00FA257C" w:rsidRPr="002C7FD3" w:rsidRDefault="00FA257C" w:rsidP="00FA257C">
      <w:pPr>
        <w:ind w:left="1"/>
        <w:jc w:val="both"/>
        <w:rPr>
          <w:rFonts w:ascii="Arial" w:hAnsi="Arial" w:cs="Arial"/>
        </w:rPr>
      </w:pPr>
    </w:p>
    <w:p w:rsidR="00FA257C" w:rsidRPr="002C7FD3" w:rsidRDefault="00FA257C" w:rsidP="00FA257C">
      <w:pPr>
        <w:jc w:val="both"/>
        <w:rPr>
          <w:rFonts w:ascii="Arial" w:hAnsi="Arial" w:cs="Arial"/>
          <w:lang w:eastAsia="en-GB"/>
        </w:rPr>
      </w:pPr>
      <w:r w:rsidRPr="002C7FD3">
        <w:rPr>
          <w:rFonts w:ascii="Arial" w:hAnsi="Arial" w:cs="Arial"/>
          <w:lang w:eastAsia="en-GB"/>
        </w:rPr>
        <w:t xml:space="preserve">After attendance at the Beginner workshop, attendees will </w:t>
      </w:r>
      <w:r w:rsidR="00042017">
        <w:rPr>
          <w:rFonts w:ascii="Arial" w:hAnsi="Arial" w:cs="Arial"/>
          <w:lang w:eastAsia="en-GB"/>
        </w:rPr>
        <w:t xml:space="preserve">be provided with </w:t>
      </w:r>
      <w:r w:rsidRPr="002C7FD3">
        <w:rPr>
          <w:rFonts w:ascii="Arial" w:hAnsi="Arial" w:cs="Arial"/>
          <w:lang w:eastAsia="en-GB"/>
        </w:rPr>
        <w:t>access to a short assessment</w:t>
      </w:r>
      <w:r w:rsidR="00042017">
        <w:rPr>
          <w:rFonts w:ascii="Arial" w:hAnsi="Arial" w:cs="Arial"/>
          <w:lang w:eastAsia="en-GB"/>
        </w:rPr>
        <w:t xml:space="preserve"> </w:t>
      </w:r>
      <w:r w:rsidRPr="002C7FD3">
        <w:rPr>
          <w:rFonts w:ascii="Arial" w:hAnsi="Arial" w:cs="Arial"/>
          <w:lang w:eastAsia="en-GB"/>
        </w:rPr>
        <w:t>module* to enable attendees to test their learning after the Beginners course</w:t>
      </w:r>
      <w:r w:rsidR="00042017">
        <w:rPr>
          <w:rFonts w:ascii="Arial" w:hAnsi="Arial" w:cs="Arial"/>
          <w:lang w:eastAsia="en-GB"/>
        </w:rPr>
        <w:t>, to a certificate of achievement.</w:t>
      </w:r>
      <w:r w:rsidRPr="002C7FD3">
        <w:rPr>
          <w:rFonts w:ascii="Arial" w:hAnsi="Arial" w:cs="Arial"/>
          <w:lang w:eastAsia="en-GB"/>
        </w:rPr>
        <w:t xml:space="preserve"> The assessment module is delivered by Cranfield University and will be in the form of online questions with multiple choice answers. </w:t>
      </w:r>
    </w:p>
    <w:p w:rsidR="00042017" w:rsidRDefault="00042017" w:rsidP="00FA257C">
      <w:pPr>
        <w:jc w:val="both"/>
        <w:rPr>
          <w:rFonts w:ascii="Arial" w:hAnsi="Arial" w:cs="Arial"/>
          <w:lang w:eastAsia="en-GB"/>
        </w:rPr>
      </w:pPr>
    </w:p>
    <w:p w:rsidR="00FA257C" w:rsidRPr="002C7FD3" w:rsidRDefault="00FA257C" w:rsidP="00FA257C">
      <w:pPr>
        <w:jc w:val="both"/>
        <w:rPr>
          <w:rFonts w:ascii="Arial" w:hAnsi="Arial" w:cs="Arial"/>
          <w:lang w:eastAsia="en-GB"/>
        </w:rPr>
      </w:pPr>
      <w:r w:rsidRPr="002C7FD3">
        <w:rPr>
          <w:rFonts w:ascii="Arial" w:hAnsi="Arial" w:cs="Arial"/>
          <w:lang w:eastAsia="en-GB"/>
        </w:rPr>
        <w:t xml:space="preserve">In addition to accessing the </w:t>
      </w:r>
      <w:r w:rsidR="00C829A8">
        <w:rPr>
          <w:rFonts w:ascii="Arial" w:hAnsi="Arial" w:cs="Arial"/>
          <w:lang w:eastAsia="en-GB"/>
        </w:rPr>
        <w:t xml:space="preserve">beginner’s </w:t>
      </w:r>
      <w:r w:rsidRPr="002C7FD3">
        <w:rPr>
          <w:rFonts w:ascii="Arial" w:hAnsi="Arial" w:cs="Arial"/>
          <w:lang w:eastAsia="en-GB"/>
        </w:rPr>
        <w:t>assessment, you will also be able to access other online training and assessment modules on strategic export controls for the UK defence industry, delivered by Cranfield University.</w:t>
      </w:r>
    </w:p>
    <w:p w:rsidR="00FA257C" w:rsidRPr="002C7FD3" w:rsidRDefault="00FA257C" w:rsidP="00FA257C">
      <w:pPr>
        <w:jc w:val="both"/>
        <w:rPr>
          <w:rFonts w:ascii="Arial" w:hAnsi="Arial" w:cs="Arial"/>
          <w:lang w:eastAsia="en-GB"/>
        </w:rPr>
      </w:pPr>
    </w:p>
    <w:p w:rsidR="00FA257C" w:rsidRPr="002C7FD3" w:rsidRDefault="00FA257C" w:rsidP="00FA257C">
      <w:pPr>
        <w:autoSpaceDE w:val="0"/>
        <w:autoSpaceDN w:val="0"/>
        <w:adjustRightInd w:val="0"/>
        <w:jc w:val="both"/>
        <w:rPr>
          <w:rFonts w:ascii="Arial" w:hAnsi="Arial" w:cs="Arial"/>
          <w:sz w:val="20"/>
          <w:szCs w:val="20"/>
          <w:lang w:eastAsia="en-GB"/>
        </w:rPr>
      </w:pPr>
      <w:r w:rsidRPr="002C7FD3">
        <w:rPr>
          <w:rFonts w:ascii="Arial" w:hAnsi="Arial" w:cs="Arial"/>
          <w:lang w:eastAsia="en-GB"/>
        </w:rPr>
        <w:t>*</w:t>
      </w:r>
      <w:r w:rsidRPr="002C7FD3">
        <w:rPr>
          <w:rFonts w:ascii="Arial" w:hAnsi="Arial" w:cs="Arial"/>
          <w:sz w:val="20"/>
          <w:szCs w:val="20"/>
          <w:lang w:eastAsia="en-GB"/>
        </w:rPr>
        <w:t xml:space="preserve">In order for you to complete the assessment module for the Export Control Organisation's Beginners Workshop we need to pass minimal personal details (your name, company name and email address only) to Cranfield University. This personal data will not be disclosed to any other third parties and will only be held so that you can complete the assessment module. Any information about you will be held securely by Cranfield University, in accordance with the Data Protection Act 1998 and will not be used for any other purpose other than for use concerning the ECO assessment module. For more information on the Department for Business data protection policy please see: </w:t>
      </w:r>
      <w:hyperlink r:id="rId11" w:history="1">
        <w:r w:rsidRPr="002C7FD3">
          <w:rPr>
            <w:rFonts w:ascii="Arial" w:hAnsi="Arial" w:cs="Arial"/>
            <w:sz w:val="20"/>
            <w:szCs w:val="20"/>
            <w:u w:val="single"/>
            <w:lang w:eastAsia="en-GB"/>
          </w:rPr>
          <w:t>http://www.bis.gov.uk/site/privacy</w:t>
        </w:r>
      </w:hyperlink>
    </w:p>
    <w:p w:rsidR="00FA257C" w:rsidRPr="002C7FD3" w:rsidRDefault="00FA257C" w:rsidP="00FA257C">
      <w:pPr>
        <w:jc w:val="both"/>
        <w:rPr>
          <w:rFonts w:ascii="Arial" w:hAnsi="Arial" w:cs="Arial"/>
        </w:rPr>
      </w:pPr>
    </w:p>
    <w:p w:rsidR="00FA257C" w:rsidRPr="002C7FD3" w:rsidRDefault="00FA257C" w:rsidP="00FA257C">
      <w:pPr>
        <w:ind w:left="-180"/>
        <w:jc w:val="both"/>
        <w:rPr>
          <w:rFonts w:ascii="Arial" w:hAnsi="Arial" w:cs="Arial"/>
        </w:rPr>
      </w:pPr>
    </w:p>
    <w:p w:rsidR="00FA257C" w:rsidRPr="002C7FD3" w:rsidRDefault="00FA257C" w:rsidP="00FA257C">
      <w:pPr>
        <w:pStyle w:val="Heading2"/>
        <w:spacing w:before="0"/>
        <w:ind w:left="-181"/>
        <w:rPr>
          <w:iCs w:val="0"/>
          <w:u w:val="single"/>
        </w:rPr>
      </w:pPr>
      <w:r w:rsidRPr="002C7FD3">
        <w:rPr>
          <w:iCs w:val="0"/>
          <w:u w:val="single"/>
        </w:rPr>
        <w:t>Intermediate Level Courses:</w:t>
      </w:r>
    </w:p>
    <w:p w:rsidR="00FA257C" w:rsidRPr="002C7FD3" w:rsidRDefault="00FA257C" w:rsidP="00FA257C"/>
    <w:p w:rsidR="00FA257C" w:rsidRPr="002C7FD3" w:rsidRDefault="00FA257C" w:rsidP="00FA257C">
      <w:pPr>
        <w:pStyle w:val="Heading2"/>
        <w:spacing w:before="0" w:after="0"/>
        <w:ind w:left="-181"/>
        <w:rPr>
          <w:i w:val="0"/>
          <w:iCs w:val="0"/>
          <w:sz w:val="24"/>
        </w:rPr>
      </w:pPr>
      <w:r w:rsidRPr="002C7FD3">
        <w:rPr>
          <w:i w:val="0"/>
          <w:iCs w:val="0"/>
          <w:sz w:val="24"/>
        </w:rPr>
        <w:t>INTERMEDIATE SEMINAR</w:t>
      </w:r>
    </w:p>
    <w:p w:rsidR="00FA257C" w:rsidRPr="002C7FD3" w:rsidRDefault="00FA257C" w:rsidP="00FA257C">
      <w:pPr>
        <w:jc w:val="both"/>
        <w:rPr>
          <w:rFonts w:ascii="Arial" w:hAnsi="Arial" w:cs="Arial"/>
          <w:u w:val="single"/>
        </w:rPr>
      </w:pPr>
    </w:p>
    <w:p w:rsidR="00FA257C" w:rsidRPr="002C7FD3" w:rsidRDefault="00FA257C" w:rsidP="00FA257C">
      <w:pPr>
        <w:jc w:val="both"/>
        <w:rPr>
          <w:rFonts w:ascii="Arial" w:hAnsi="Arial" w:cs="Arial"/>
        </w:rPr>
      </w:pPr>
      <w:r w:rsidRPr="002C7FD3">
        <w:rPr>
          <w:rFonts w:ascii="Arial" w:hAnsi="Arial" w:cs="Arial"/>
          <w:i/>
        </w:rPr>
        <w:t>Duration</w:t>
      </w:r>
      <w:r w:rsidRPr="002C7FD3">
        <w:rPr>
          <w:rFonts w:ascii="Arial" w:hAnsi="Arial" w:cs="Arial"/>
        </w:rPr>
        <w:t xml:space="preserve">:  </w:t>
      </w:r>
      <w:r w:rsidRPr="002C7FD3">
        <w:rPr>
          <w:rFonts w:ascii="Arial" w:hAnsi="Arial" w:cs="Arial"/>
          <w:b/>
        </w:rPr>
        <w:t>Full-day</w:t>
      </w:r>
    </w:p>
    <w:p w:rsidR="00FA257C" w:rsidRPr="002C7FD3" w:rsidRDefault="00FA257C" w:rsidP="00FA257C">
      <w:pPr>
        <w:jc w:val="both"/>
        <w:rPr>
          <w:rFonts w:ascii="Arial" w:hAnsi="Arial" w:cs="Arial"/>
        </w:rPr>
      </w:pPr>
    </w:p>
    <w:p w:rsidR="00FA257C" w:rsidRPr="002C7FD3" w:rsidRDefault="00FA257C" w:rsidP="00FA257C">
      <w:pPr>
        <w:jc w:val="both"/>
        <w:rPr>
          <w:rFonts w:ascii="Arial" w:hAnsi="Arial" w:cs="Arial"/>
        </w:rPr>
      </w:pPr>
      <w:r w:rsidRPr="002C7FD3">
        <w:rPr>
          <w:rFonts w:ascii="Arial" w:hAnsi="Arial" w:cs="Arial"/>
          <w:i/>
        </w:rPr>
        <w:t>Pre-course knowledge:</w:t>
      </w:r>
      <w:r w:rsidRPr="002C7FD3">
        <w:rPr>
          <w:rFonts w:ascii="Arial" w:hAnsi="Arial" w:cs="Arial"/>
        </w:rPr>
        <w:t xml:space="preserve"> aimed at those who have previously attended the ‘Beginner Workshop’, or who already have a basic knowledge of the controls and/or those who require a deeper understanding. The day comprises a series of presentations on the following: </w:t>
      </w:r>
    </w:p>
    <w:p w:rsidR="00FA257C" w:rsidRPr="002C7FD3" w:rsidRDefault="00FA257C" w:rsidP="00FA257C">
      <w:pPr>
        <w:jc w:val="both"/>
        <w:rPr>
          <w:rFonts w:ascii="Arial" w:hAnsi="Arial" w:cs="Arial"/>
        </w:rPr>
      </w:pPr>
    </w:p>
    <w:p w:rsidR="00DC5266" w:rsidRDefault="00FA257C" w:rsidP="00CD238A">
      <w:pPr>
        <w:numPr>
          <w:ilvl w:val="0"/>
          <w:numId w:val="3"/>
        </w:numPr>
        <w:tabs>
          <w:tab w:val="clear" w:pos="360"/>
        </w:tabs>
        <w:ind w:left="538" w:hanging="357"/>
        <w:jc w:val="both"/>
        <w:rPr>
          <w:rFonts w:ascii="Arial" w:hAnsi="Arial" w:cs="Arial"/>
        </w:rPr>
      </w:pPr>
      <w:r w:rsidRPr="002C7FD3">
        <w:rPr>
          <w:rFonts w:ascii="Arial" w:hAnsi="Arial" w:cs="Arial"/>
          <w:i/>
        </w:rPr>
        <w:t>Control Lists</w:t>
      </w:r>
      <w:r w:rsidR="00DC5266">
        <w:rPr>
          <w:rFonts w:ascii="Arial" w:hAnsi="Arial" w:cs="Arial"/>
          <w:i/>
        </w:rPr>
        <w:t xml:space="preserve"> </w:t>
      </w:r>
      <w:r w:rsidRPr="002C7FD3">
        <w:rPr>
          <w:rFonts w:ascii="Arial" w:hAnsi="Arial" w:cs="Arial"/>
        </w:rPr>
        <w:t xml:space="preserve"> </w:t>
      </w:r>
      <w:r w:rsidR="00DC5266">
        <w:rPr>
          <w:rFonts w:ascii="Arial" w:hAnsi="Arial" w:cs="Arial"/>
        </w:rPr>
        <w:t xml:space="preserve">- </w:t>
      </w:r>
      <w:r w:rsidR="00DC5266">
        <w:rPr>
          <w:rFonts w:ascii="Arial" w:hAnsi="Arial" w:cs="Arial"/>
        </w:rPr>
        <w:tab/>
      </w:r>
      <w:r w:rsidRPr="002C7FD3">
        <w:rPr>
          <w:rFonts w:ascii="Arial" w:hAnsi="Arial" w:cs="Arial"/>
        </w:rPr>
        <w:t>How the lists are compiled and details on the types of goods, software</w:t>
      </w:r>
    </w:p>
    <w:p w:rsidR="00FA257C" w:rsidRPr="002C7FD3" w:rsidRDefault="00FA257C" w:rsidP="00DC5266">
      <w:pPr>
        <w:spacing w:after="60"/>
        <w:ind w:left="1800"/>
        <w:jc w:val="both"/>
        <w:rPr>
          <w:rFonts w:ascii="Arial" w:hAnsi="Arial" w:cs="Arial"/>
        </w:rPr>
      </w:pPr>
      <w:r w:rsidRPr="002C7FD3">
        <w:rPr>
          <w:rFonts w:ascii="Arial" w:hAnsi="Arial" w:cs="Arial"/>
        </w:rPr>
        <w:t xml:space="preserve"> </w:t>
      </w:r>
      <w:r w:rsidR="00DC5266">
        <w:rPr>
          <w:rFonts w:ascii="Arial" w:hAnsi="Arial" w:cs="Arial"/>
        </w:rPr>
        <w:tab/>
      </w:r>
      <w:r w:rsidRPr="002C7FD3">
        <w:rPr>
          <w:rFonts w:ascii="Arial" w:hAnsi="Arial" w:cs="Arial"/>
        </w:rPr>
        <w:t>and technology specified therein.</w:t>
      </w:r>
    </w:p>
    <w:p w:rsidR="00DC5266" w:rsidRDefault="00FA257C" w:rsidP="00CD238A">
      <w:pPr>
        <w:numPr>
          <w:ilvl w:val="0"/>
          <w:numId w:val="3"/>
        </w:numPr>
        <w:tabs>
          <w:tab w:val="clear" w:pos="360"/>
        </w:tabs>
        <w:ind w:left="540"/>
        <w:jc w:val="both"/>
        <w:rPr>
          <w:rFonts w:ascii="Arial" w:hAnsi="Arial" w:cs="Arial"/>
        </w:rPr>
      </w:pPr>
      <w:r w:rsidRPr="002C7FD3">
        <w:rPr>
          <w:rFonts w:ascii="Arial" w:hAnsi="Arial" w:cs="Arial"/>
          <w:i/>
        </w:rPr>
        <w:t>Technology</w:t>
      </w:r>
      <w:r w:rsidRPr="002C7FD3">
        <w:rPr>
          <w:rFonts w:ascii="Arial" w:hAnsi="Arial" w:cs="Arial"/>
        </w:rPr>
        <w:t xml:space="preserve"> </w:t>
      </w:r>
      <w:r w:rsidR="00DC5266">
        <w:rPr>
          <w:rFonts w:ascii="Arial" w:hAnsi="Arial" w:cs="Arial"/>
        </w:rPr>
        <w:t xml:space="preserve">  - </w:t>
      </w:r>
      <w:r w:rsidR="00DC5266">
        <w:rPr>
          <w:rFonts w:ascii="Arial" w:hAnsi="Arial" w:cs="Arial"/>
        </w:rPr>
        <w:tab/>
      </w:r>
      <w:r w:rsidRPr="002C7FD3">
        <w:rPr>
          <w:rFonts w:ascii="Arial" w:hAnsi="Arial" w:cs="Arial"/>
        </w:rPr>
        <w:t xml:space="preserve">What is technology?  How can a company decide if the technology is </w:t>
      </w:r>
    </w:p>
    <w:p w:rsidR="00DC5266" w:rsidRDefault="00FA257C" w:rsidP="00CD238A">
      <w:pPr>
        <w:ind w:left="1800" w:firstLine="360"/>
        <w:jc w:val="both"/>
        <w:rPr>
          <w:rFonts w:ascii="Arial" w:hAnsi="Arial" w:cs="Arial"/>
        </w:rPr>
      </w:pPr>
      <w:r w:rsidRPr="002C7FD3">
        <w:rPr>
          <w:rFonts w:ascii="Arial" w:hAnsi="Arial" w:cs="Arial"/>
        </w:rPr>
        <w:t xml:space="preserve">licensable? – Different means of technology transfer – Compliance and </w:t>
      </w:r>
    </w:p>
    <w:p w:rsidR="00FA257C" w:rsidRPr="002C7FD3" w:rsidRDefault="00FA257C" w:rsidP="00DC5266">
      <w:pPr>
        <w:spacing w:after="60"/>
        <w:ind w:left="1800" w:firstLine="360"/>
        <w:jc w:val="both"/>
        <w:rPr>
          <w:rFonts w:ascii="Arial" w:hAnsi="Arial" w:cs="Arial"/>
        </w:rPr>
      </w:pPr>
      <w:r w:rsidRPr="002C7FD3">
        <w:rPr>
          <w:rFonts w:ascii="Arial" w:hAnsi="Arial" w:cs="Arial"/>
        </w:rPr>
        <w:t xml:space="preserve">record-keeping related to technology.  </w:t>
      </w:r>
    </w:p>
    <w:p w:rsidR="00DC5266" w:rsidRDefault="00FA257C" w:rsidP="00CD238A">
      <w:pPr>
        <w:numPr>
          <w:ilvl w:val="0"/>
          <w:numId w:val="3"/>
        </w:numPr>
        <w:tabs>
          <w:tab w:val="clear" w:pos="360"/>
        </w:tabs>
        <w:ind w:left="538" w:hanging="357"/>
        <w:jc w:val="both"/>
        <w:rPr>
          <w:rFonts w:ascii="Arial" w:hAnsi="Arial" w:cs="Arial"/>
        </w:rPr>
      </w:pPr>
      <w:r w:rsidRPr="002C7FD3">
        <w:rPr>
          <w:rFonts w:ascii="Arial" w:hAnsi="Arial" w:cs="Arial"/>
          <w:i/>
        </w:rPr>
        <w:t>Trade</w:t>
      </w:r>
      <w:r w:rsidRPr="002C7FD3">
        <w:rPr>
          <w:rFonts w:ascii="Arial" w:hAnsi="Arial" w:cs="Arial"/>
        </w:rPr>
        <w:t xml:space="preserve"> </w:t>
      </w:r>
      <w:r w:rsidR="00DC5266">
        <w:rPr>
          <w:rFonts w:ascii="Arial" w:hAnsi="Arial" w:cs="Arial"/>
        </w:rPr>
        <w:t xml:space="preserve">           - </w:t>
      </w:r>
      <w:r w:rsidR="00DC5266">
        <w:rPr>
          <w:rFonts w:ascii="Arial" w:hAnsi="Arial" w:cs="Arial"/>
        </w:rPr>
        <w:tab/>
      </w:r>
      <w:r w:rsidRPr="002C7FD3">
        <w:rPr>
          <w:rFonts w:ascii="Arial" w:hAnsi="Arial" w:cs="Arial"/>
        </w:rPr>
        <w:t xml:space="preserve">The trade and brokering services controls – i.e. trafficking and </w:t>
      </w:r>
    </w:p>
    <w:p w:rsidR="00FA257C" w:rsidRPr="002C7FD3" w:rsidRDefault="00FA257C" w:rsidP="00DC5266">
      <w:pPr>
        <w:spacing w:after="60"/>
        <w:ind w:left="1800" w:firstLine="360"/>
        <w:jc w:val="both"/>
        <w:rPr>
          <w:rFonts w:ascii="Arial" w:hAnsi="Arial" w:cs="Arial"/>
        </w:rPr>
      </w:pPr>
      <w:r w:rsidRPr="002C7FD3">
        <w:rPr>
          <w:rFonts w:ascii="Arial" w:hAnsi="Arial" w:cs="Arial"/>
        </w:rPr>
        <w:t xml:space="preserve">brokering, covering both the goods and the activities specified.  </w:t>
      </w:r>
    </w:p>
    <w:p w:rsidR="00CD238A" w:rsidRDefault="00FA257C" w:rsidP="00FA257C">
      <w:pPr>
        <w:numPr>
          <w:ilvl w:val="0"/>
          <w:numId w:val="3"/>
        </w:numPr>
        <w:tabs>
          <w:tab w:val="clear" w:pos="360"/>
        </w:tabs>
        <w:spacing w:after="60"/>
        <w:ind w:left="540"/>
        <w:jc w:val="both"/>
        <w:rPr>
          <w:rFonts w:ascii="Arial" w:hAnsi="Arial" w:cs="Arial"/>
        </w:rPr>
      </w:pPr>
      <w:r w:rsidRPr="002C7FD3">
        <w:rPr>
          <w:rFonts w:ascii="Arial" w:hAnsi="Arial" w:cs="Arial"/>
          <w:i/>
        </w:rPr>
        <w:t>End-Use Controls</w:t>
      </w:r>
      <w:r w:rsidRPr="002C7FD3">
        <w:rPr>
          <w:rFonts w:ascii="Arial" w:hAnsi="Arial" w:cs="Arial"/>
        </w:rPr>
        <w:t xml:space="preserve"> </w:t>
      </w:r>
    </w:p>
    <w:p w:rsidR="00CD238A" w:rsidRDefault="00CD238A" w:rsidP="00CD238A">
      <w:pPr>
        <w:ind w:left="1797"/>
        <w:jc w:val="both"/>
        <w:rPr>
          <w:rFonts w:ascii="Arial" w:hAnsi="Arial" w:cs="Arial"/>
        </w:rPr>
      </w:pPr>
      <w:r>
        <w:rPr>
          <w:rFonts w:ascii="Arial" w:hAnsi="Arial" w:cs="Arial"/>
        </w:rPr>
        <w:t xml:space="preserve">  - </w:t>
      </w:r>
      <w:r>
        <w:rPr>
          <w:rFonts w:ascii="Arial" w:hAnsi="Arial" w:cs="Arial"/>
        </w:rPr>
        <w:tab/>
      </w:r>
      <w:r w:rsidR="00FA257C" w:rsidRPr="002C7FD3">
        <w:rPr>
          <w:rFonts w:ascii="Arial" w:hAnsi="Arial" w:cs="Arial"/>
        </w:rPr>
        <w:t xml:space="preserve">Weapons of Mass Destruction (WMD) (catch-all) and military end-use </w:t>
      </w:r>
    </w:p>
    <w:p w:rsidR="00FA257C" w:rsidRPr="002C7FD3" w:rsidRDefault="00FA257C" w:rsidP="00CD238A">
      <w:pPr>
        <w:spacing w:after="60"/>
        <w:ind w:left="1800" w:firstLine="360"/>
        <w:jc w:val="both"/>
        <w:rPr>
          <w:rFonts w:ascii="Arial" w:hAnsi="Arial" w:cs="Arial"/>
        </w:rPr>
      </w:pPr>
      <w:r w:rsidRPr="002C7FD3">
        <w:rPr>
          <w:rFonts w:ascii="Arial" w:hAnsi="Arial" w:cs="Arial"/>
        </w:rPr>
        <w:t>controls.</w:t>
      </w:r>
    </w:p>
    <w:p w:rsidR="00CD238A" w:rsidRDefault="00FA257C" w:rsidP="00FA257C">
      <w:pPr>
        <w:numPr>
          <w:ilvl w:val="0"/>
          <w:numId w:val="3"/>
        </w:numPr>
        <w:tabs>
          <w:tab w:val="clear" w:pos="360"/>
        </w:tabs>
        <w:spacing w:after="60"/>
        <w:ind w:left="540"/>
        <w:jc w:val="both"/>
        <w:rPr>
          <w:rFonts w:ascii="Arial" w:hAnsi="Arial" w:cs="Arial"/>
        </w:rPr>
      </w:pPr>
      <w:r w:rsidRPr="002C7FD3">
        <w:rPr>
          <w:rFonts w:ascii="Arial" w:hAnsi="Arial" w:cs="Arial"/>
          <w:i/>
        </w:rPr>
        <w:t>Licence types and the licensing process</w:t>
      </w:r>
      <w:r w:rsidRPr="002C7FD3">
        <w:rPr>
          <w:rFonts w:ascii="Arial" w:hAnsi="Arial" w:cs="Arial"/>
        </w:rPr>
        <w:t xml:space="preserve"> </w:t>
      </w:r>
    </w:p>
    <w:p w:rsidR="00CD238A" w:rsidRDefault="00CD238A" w:rsidP="00CD238A">
      <w:pPr>
        <w:jc w:val="both"/>
        <w:rPr>
          <w:rFonts w:ascii="Arial" w:hAnsi="Arial" w:cs="Arial"/>
        </w:rPr>
      </w:pPr>
      <w:r>
        <w:rPr>
          <w:rFonts w:ascii="Arial" w:hAnsi="Arial" w:cs="Arial"/>
        </w:rPr>
        <w:t xml:space="preserve">                             -  </w:t>
      </w:r>
      <w:r>
        <w:rPr>
          <w:rFonts w:ascii="Arial" w:hAnsi="Arial" w:cs="Arial"/>
        </w:rPr>
        <w:tab/>
      </w:r>
      <w:r w:rsidR="00FA257C" w:rsidRPr="002C7FD3">
        <w:rPr>
          <w:rFonts w:ascii="Arial" w:hAnsi="Arial" w:cs="Arial"/>
        </w:rPr>
        <w:t xml:space="preserve">The different types of licence, common pitfalls when completing a </w:t>
      </w:r>
    </w:p>
    <w:p w:rsidR="00CD238A" w:rsidRDefault="00FA257C" w:rsidP="00CD238A">
      <w:pPr>
        <w:ind w:left="1440" w:firstLine="720"/>
        <w:jc w:val="both"/>
        <w:rPr>
          <w:rFonts w:ascii="Arial" w:hAnsi="Arial" w:cs="Arial"/>
        </w:rPr>
      </w:pPr>
      <w:r w:rsidRPr="002C7FD3">
        <w:rPr>
          <w:rFonts w:ascii="Arial" w:hAnsi="Arial" w:cs="Arial"/>
        </w:rPr>
        <w:t xml:space="preserve">licence application and how decisions are reached on whether to issue </w:t>
      </w:r>
    </w:p>
    <w:p w:rsidR="00FA257C" w:rsidRPr="002C7FD3" w:rsidRDefault="00FA257C" w:rsidP="00CD238A">
      <w:pPr>
        <w:ind w:left="1440" w:firstLine="720"/>
        <w:jc w:val="both"/>
        <w:rPr>
          <w:rFonts w:ascii="Arial" w:hAnsi="Arial" w:cs="Arial"/>
        </w:rPr>
      </w:pPr>
      <w:r w:rsidRPr="002C7FD3">
        <w:rPr>
          <w:rFonts w:ascii="Arial" w:hAnsi="Arial" w:cs="Arial"/>
        </w:rPr>
        <w:t>or refuse a licence.</w:t>
      </w:r>
    </w:p>
    <w:p w:rsidR="00FA257C" w:rsidRPr="002C7FD3" w:rsidRDefault="00FA257C" w:rsidP="00CD238A">
      <w:pPr>
        <w:numPr>
          <w:ilvl w:val="0"/>
          <w:numId w:val="3"/>
        </w:numPr>
        <w:tabs>
          <w:tab w:val="clear" w:pos="360"/>
        </w:tabs>
        <w:spacing w:after="60"/>
        <w:ind w:left="538" w:hanging="357"/>
        <w:rPr>
          <w:rFonts w:ascii="Arial" w:hAnsi="Arial" w:cs="Arial"/>
        </w:rPr>
      </w:pPr>
      <w:r w:rsidRPr="002C7FD3">
        <w:rPr>
          <w:rFonts w:ascii="Arial" w:hAnsi="Arial" w:cs="Arial"/>
          <w:i/>
        </w:rPr>
        <w:t>Compliance</w:t>
      </w:r>
      <w:r w:rsidRPr="002C7FD3">
        <w:rPr>
          <w:rFonts w:ascii="Arial" w:hAnsi="Arial" w:cs="Arial"/>
        </w:rPr>
        <w:t xml:space="preserve"> </w:t>
      </w:r>
      <w:r w:rsidR="00CD238A">
        <w:rPr>
          <w:rFonts w:ascii="Arial" w:hAnsi="Arial" w:cs="Arial"/>
        </w:rPr>
        <w:t xml:space="preserve"> - </w:t>
      </w:r>
      <w:r w:rsidR="00CD238A">
        <w:rPr>
          <w:rFonts w:ascii="Arial" w:hAnsi="Arial" w:cs="Arial"/>
        </w:rPr>
        <w:tab/>
      </w:r>
      <w:r w:rsidRPr="002C7FD3">
        <w:rPr>
          <w:rFonts w:ascii="Arial" w:hAnsi="Arial" w:cs="Arial"/>
        </w:rPr>
        <w:t>Why we have compliance visits and what to expect during one.</w:t>
      </w:r>
    </w:p>
    <w:p w:rsidR="00CD238A" w:rsidRDefault="00FA257C" w:rsidP="00FA257C">
      <w:pPr>
        <w:numPr>
          <w:ilvl w:val="0"/>
          <w:numId w:val="3"/>
        </w:numPr>
        <w:tabs>
          <w:tab w:val="clear" w:pos="360"/>
        </w:tabs>
        <w:ind w:left="540"/>
        <w:rPr>
          <w:rFonts w:ascii="Arial" w:hAnsi="Arial" w:cs="Arial"/>
        </w:rPr>
      </w:pPr>
      <w:r w:rsidRPr="002C7FD3">
        <w:rPr>
          <w:rFonts w:ascii="Arial" w:hAnsi="Arial" w:cs="Arial"/>
          <w:i/>
        </w:rPr>
        <w:t>Concluding remarks including staff training</w:t>
      </w:r>
      <w:r w:rsidRPr="002C7FD3">
        <w:rPr>
          <w:rFonts w:ascii="Arial" w:hAnsi="Arial" w:cs="Arial"/>
        </w:rPr>
        <w:t xml:space="preserve">  </w:t>
      </w:r>
    </w:p>
    <w:p w:rsidR="00CD238A" w:rsidRDefault="00CD238A" w:rsidP="00CD238A">
      <w:pPr>
        <w:rPr>
          <w:rFonts w:ascii="Arial" w:hAnsi="Arial" w:cs="Arial"/>
        </w:rPr>
      </w:pPr>
      <w:r>
        <w:rPr>
          <w:rFonts w:ascii="Arial" w:hAnsi="Arial" w:cs="Arial"/>
          <w:i/>
        </w:rPr>
        <w:t xml:space="preserve">                             -  </w:t>
      </w:r>
      <w:r>
        <w:rPr>
          <w:rFonts w:ascii="Arial" w:hAnsi="Arial" w:cs="Arial"/>
          <w:i/>
        </w:rPr>
        <w:tab/>
      </w:r>
      <w:r w:rsidR="00FA257C" w:rsidRPr="002C7FD3">
        <w:rPr>
          <w:rFonts w:ascii="Arial" w:hAnsi="Arial" w:cs="Arial"/>
        </w:rPr>
        <w:t xml:space="preserve">Addressing export control – ideas on how to approach staff training and </w:t>
      </w:r>
    </w:p>
    <w:p w:rsidR="00FA257C" w:rsidRPr="002C7FD3" w:rsidRDefault="00FA257C" w:rsidP="00CD238A">
      <w:pPr>
        <w:ind w:left="1440" w:firstLine="720"/>
        <w:rPr>
          <w:rFonts w:ascii="Arial" w:hAnsi="Arial" w:cs="Arial"/>
        </w:rPr>
      </w:pPr>
      <w:r w:rsidRPr="002C7FD3">
        <w:rPr>
          <w:rFonts w:ascii="Arial" w:hAnsi="Arial" w:cs="Arial"/>
        </w:rPr>
        <w:lastRenderedPageBreak/>
        <w:t>why it is important – why things go wrong and the consequences.</w:t>
      </w:r>
    </w:p>
    <w:p w:rsidR="00FA257C" w:rsidRPr="002C7FD3" w:rsidRDefault="00FA257C" w:rsidP="00FA257C">
      <w:pPr>
        <w:jc w:val="both"/>
        <w:rPr>
          <w:rFonts w:ascii="Arial" w:hAnsi="Arial" w:cs="Arial"/>
        </w:rPr>
      </w:pPr>
    </w:p>
    <w:p w:rsidR="00FA257C" w:rsidRPr="002C7FD3" w:rsidRDefault="00CD238A" w:rsidP="00FA257C">
      <w:pPr>
        <w:jc w:val="both"/>
        <w:rPr>
          <w:rFonts w:ascii="Arial" w:hAnsi="Arial" w:cs="Arial"/>
          <w:b/>
          <w:bCs/>
        </w:rPr>
      </w:pPr>
      <w:r>
        <w:rPr>
          <w:rFonts w:ascii="Arial" w:hAnsi="Arial" w:cs="Arial"/>
        </w:rPr>
        <w:t>A</w:t>
      </w:r>
      <w:r w:rsidR="00FA257C" w:rsidRPr="002C7FD3">
        <w:rPr>
          <w:rFonts w:ascii="Arial" w:hAnsi="Arial" w:cs="Arial"/>
        </w:rPr>
        <w:t>n external speaker from HMRC,</w:t>
      </w:r>
      <w:r>
        <w:rPr>
          <w:rFonts w:ascii="Arial" w:hAnsi="Arial" w:cs="Arial"/>
        </w:rPr>
        <w:t xml:space="preserve"> FCO, MoD,</w:t>
      </w:r>
      <w:r w:rsidR="00FA257C" w:rsidRPr="002C7FD3">
        <w:rPr>
          <w:rFonts w:ascii="Arial" w:hAnsi="Arial" w:cs="Arial"/>
        </w:rPr>
        <w:t xml:space="preserve"> industry or a trade association </w:t>
      </w:r>
      <w:r>
        <w:rPr>
          <w:rFonts w:ascii="Arial" w:hAnsi="Arial" w:cs="Arial"/>
        </w:rPr>
        <w:t>will be invited to present where possible,</w:t>
      </w:r>
      <w:r w:rsidRPr="00CD238A">
        <w:rPr>
          <w:rFonts w:ascii="Arial" w:hAnsi="Arial" w:cs="Arial"/>
        </w:rPr>
        <w:t xml:space="preserve"> </w:t>
      </w:r>
      <w:r w:rsidRPr="002C7FD3">
        <w:rPr>
          <w:rFonts w:ascii="Arial" w:hAnsi="Arial" w:cs="Arial"/>
        </w:rPr>
        <w:t>to give a different perspective on</w:t>
      </w:r>
      <w:r w:rsidR="00B54D55">
        <w:rPr>
          <w:rFonts w:ascii="Arial" w:hAnsi="Arial" w:cs="Arial"/>
        </w:rPr>
        <w:t xml:space="preserve"> their role </w:t>
      </w:r>
      <w:r w:rsidR="00C829A8">
        <w:rPr>
          <w:rFonts w:ascii="Arial" w:hAnsi="Arial" w:cs="Arial"/>
        </w:rPr>
        <w:t xml:space="preserve">within strategic export controls </w:t>
      </w:r>
      <w:r w:rsidR="00B54D55">
        <w:rPr>
          <w:rFonts w:ascii="Arial" w:hAnsi="Arial" w:cs="Arial"/>
        </w:rPr>
        <w:t>/</w:t>
      </w:r>
      <w:r w:rsidRPr="002C7FD3">
        <w:rPr>
          <w:rFonts w:ascii="Arial" w:hAnsi="Arial" w:cs="Arial"/>
        </w:rPr>
        <w:t xml:space="preserve"> the application of export controls</w:t>
      </w:r>
      <w:r>
        <w:rPr>
          <w:rFonts w:ascii="Arial" w:hAnsi="Arial" w:cs="Arial"/>
        </w:rPr>
        <w:t>,</w:t>
      </w:r>
    </w:p>
    <w:p w:rsidR="00FA257C" w:rsidRDefault="00FA257C" w:rsidP="00FA257C">
      <w:pPr>
        <w:jc w:val="both"/>
        <w:rPr>
          <w:rFonts w:ascii="Arial" w:hAnsi="Arial" w:cs="Arial"/>
          <w:b/>
          <w:bCs/>
        </w:rPr>
      </w:pPr>
    </w:p>
    <w:p w:rsidR="00C829A8" w:rsidRDefault="00C829A8" w:rsidP="00FA257C">
      <w:pPr>
        <w:jc w:val="both"/>
        <w:rPr>
          <w:rFonts w:ascii="Arial" w:hAnsi="Arial" w:cs="Arial"/>
          <w:b/>
          <w:bCs/>
        </w:rPr>
      </w:pPr>
    </w:p>
    <w:p w:rsidR="00C829A8" w:rsidRPr="002C7FD3" w:rsidRDefault="00C829A8" w:rsidP="00FA257C">
      <w:pPr>
        <w:jc w:val="both"/>
        <w:rPr>
          <w:rFonts w:ascii="Arial" w:hAnsi="Arial" w:cs="Arial"/>
          <w:b/>
          <w:bCs/>
        </w:rPr>
      </w:pPr>
    </w:p>
    <w:p w:rsidR="00FA257C" w:rsidRPr="002C7FD3" w:rsidRDefault="00FA257C" w:rsidP="00FA257C">
      <w:pPr>
        <w:jc w:val="both"/>
        <w:rPr>
          <w:rStyle w:val="Emphasis"/>
          <w:rFonts w:ascii="Arial" w:hAnsi="Arial" w:cs="Arial"/>
        </w:rPr>
      </w:pPr>
      <w:r w:rsidRPr="002C7FD3">
        <w:rPr>
          <w:rFonts w:ascii="Arial" w:hAnsi="Arial" w:cs="Arial"/>
          <w:b/>
          <w:bCs/>
        </w:rPr>
        <w:t xml:space="preserve">Note: </w:t>
      </w:r>
      <w:r w:rsidR="00C829A8">
        <w:rPr>
          <w:rStyle w:val="Emphasis"/>
          <w:rFonts w:ascii="Arial" w:hAnsi="Arial" w:cs="Arial"/>
        </w:rPr>
        <w:t xml:space="preserve">  </w:t>
      </w:r>
      <w:r w:rsidRPr="002C7FD3">
        <w:rPr>
          <w:rStyle w:val="Emphasis"/>
          <w:rFonts w:ascii="Arial" w:hAnsi="Arial" w:cs="Arial"/>
        </w:rPr>
        <w:t>We recommend you think carefully about what you need to achieve from the courses, before deciding which level suits you best.</w:t>
      </w:r>
    </w:p>
    <w:p w:rsidR="00FA257C" w:rsidRPr="002C7FD3" w:rsidRDefault="00FA257C" w:rsidP="00FA257C">
      <w:pPr>
        <w:pStyle w:val="Heading2"/>
        <w:spacing w:before="0" w:after="0"/>
        <w:ind w:left="-181"/>
        <w:rPr>
          <w:i w:val="0"/>
          <w:iCs w:val="0"/>
          <w:sz w:val="24"/>
        </w:rPr>
      </w:pPr>
      <w:r w:rsidRPr="002C7FD3">
        <w:rPr>
          <w:i w:val="0"/>
          <w:iCs w:val="0"/>
          <w:sz w:val="24"/>
        </w:rPr>
        <w:t>MAKING BETTER LICENCE APPLICATIONS</w:t>
      </w:r>
      <w:r w:rsidR="00CB5189">
        <w:rPr>
          <w:i w:val="0"/>
          <w:iCs w:val="0"/>
          <w:sz w:val="24"/>
        </w:rPr>
        <w:t xml:space="preserve"> WORKSHOP</w:t>
      </w:r>
    </w:p>
    <w:p w:rsidR="00FA257C" w:rsidRPr="002C7FD3" w:rsidRDefault="00FA257C" w:rsidP="00FA257C">
      <w:pPr>
        <w:pStyle w:val="Heading2"/>
        <w:spacing w:before="0" w:after="0"/>
        <w:ind w:left="-181"/>
        <w:rPr>
          <w:b w:val="0"/>
          <w:i w:val="0"/>
          <w:iCs w:val="0"/>
          <w:sz w:val="24"/>
        </w:rPr>
      </w:pPr>
    </w:p>
    <w:p w:rsidR="00FA257C" w:rsidRPr="002C7FD3" w:rsidRDefault="00FA257C" w:rsidP="00FA257C">
      <w:pPr>
        <w:jc w:val="both"/>
        <w:rPr>
          <w:rFonts w:ascii="Arial" w:hAnsi="Arial" w:cs="Arial"/>
        </w:rPr>
      </w:pPr>
      <w:r w:rsidRPr="002C7FD3">
        <w:rPr>
          <w:rFonts w:ascii="Arial" w:hAnsi="Arial" w:cs="Arial"/>
          <w:i/>
        </w:rPr>
        <w:t>Duration:</w:t>
      </w:r>
      <w:r w:rsidRPr="002C7FD3">
        <w:rPr>
          <w:rFonts w:ascii="Arial" w:hAnsi="Arial" w:cs="Arial"/>
        </w:rPr>
        <w:t xml:space="preserve">  </w:t>
      </w:r>
      <w:r w:rsidRPr="002C7FD3">
        <w:rPr>
          <w:rFonts w:ascii="Arial" w:hAnsi="Arial" w:cs="Arial"/>
          <w:b/>
        </w:rPr>
        <w:t>Half</w:t>
      </w:r>
      <w:r w:rsidR="003A2CBA">
        <w:rPr>
          <w:rFonts w:ascii="Arial" w:hAnsi="Arial" w:cs="Arial"/>
        </w:rPr>
        <w:t xml:space="preserve">-day </w:t>
      </w:r>
      <w:r w:rsidRPr="002C7FD3">
        <w:rPr>
          <w:rFonts w:ascii="Arial" w:hAnsi="Arial" w:cs="Arial"/>
        </w:rPr>
        <w:t xml:space="preserve"> </w:t>
      </w:r>
    </w:p>
    <w:p w:rsidR="00FA257C" w:rsidRPr="002C7FD3" w:rsidRDefault="00FA257C" w:rsidP="00FA257C">
      <w:pPr>
        <w:jc w:val="both"/>
        <w:rPr>
          <w:rFonts w:ascii="Arial" w:hAnsi="Arial" w:cs="Arial"/>
        </w:rPr>
      </w:pPr>
    </w:p>
    <w:p w:rsidR="00FA257C" w:rsidRPr="002C7FD3" w:rsidRDefault="00FA257C" w:rsidP="00FA257C">
      <w:pPr>
        <w:jc w:val="both"/>
        <w:rPr>
          <w:rFonts w:ascii="Arial" w:hAnsi="Arial" w:cs="Arial"/>
        </w:rPr>
      </w:pPr>
      <w:r w:rsidRPr="002C7FD3">
        <w:rPr>
          <w:rFonts w:ascii="Arial" w:hAnsi="Arial" w:cs="Arial"/>
          <w:i/>
        </w:rPr>
        <w:t>Pre-course knowledge:</w:t>
      </w:r>
      <w:r w:rsidRPr="002C7FD3">
        <w:rPr>
          <w:rFonts w:ascii="Arial" w:hAnsi="Arial" w:cs="Arial"/>
        </w:rPr>
        <w:t xml:space="preserve">  aimed at attendees who have some experience of making SPIRE licence applications. </w:t>
      </w:r>
    </w:p>
    <w:p w:rsidR="00FA257C" w:rsidRPr="002C7FD3" w:rsidRDefault="00FA257C" w:rsidP="00FA257C">
      <w:pPr>
        <w:jc w:val="both"/>
        <w:rPr>
          <w:rFonts w:ascii="Arial" w:hAnsi="Arial" w:cs="Arial"/>
        </w:rPr>
      </w:pPr>
    </w:p>
    <w:p w:rsidR="009550BE" w:rsidRDefault="00FA257C" w:rsidP="00FA257C">
      <w:pPr>
        <w:jc w:val="both"/>
        <w:rPr>
          <w:rFonts w:ascii="Arial" w:hAnsi="Arial" w:cs="Arial"/>
        </w:rPr>
      </w:pPr>
      <w:r w:rsidRPr="002C7FD3">
        <w:rPr>
          <w:rFonts w:ascii="Arial" w:hAnsi="Arial" w:cs="Arial"/>
          <w:i/>
        </w:rPr>
        <w:t>Objective:</w:t>
      </w:r>
      <w:r w:rsidRPr="002C7FD3">
        <w:rPr>
          <w:rFonts w:ascii="Arial" w:hAnsi="Arial" w:cs="Arial"/>
        </w:rPr>
        <w:t xml:space="preserve"> Reduce the number of Requests for Further Information (RFIs) and withdrawn/stopped cases returned to licence applicants. </w:t>
      </w:r>
    </w:p>
    <w:p w:rsidR="00FA257C" w:rsidRPr="002C7FD3" w:rsidRDefault="00FA257C" w:rsidP="00FA257C">
      <w:pPr>
        <w:jc w:val="both"/>
        <w:rPr>
          <w:rFonts w:ascii="Arial" w:hAnsi="Arial" w:cs="Arial"/>
        </w:rPr>
      </w:pPr>
      <w:r w:rsidRPr="002C7FD3">
        <w:rPr>
          <w:rFonts w:ascii="Arial" w:hAnsi="Arial" w:cs="Arial"/>
        </w:rPr>
        <w:t>Attendees will be taken step-by-step through the licence application process on SPIRE. The type of information required, and the reasons for requiring that information, will be explained at each stage</w:t>
      </w:r>
      <w:r w:rsidR="009550BE">
        <w:rPr>
          <w:rFonts w:ascii="Arial" w:hAnsi="Arial" w:cs="Arial"/>
        </w:rPr>
        <w:t>,</w:t>
      </w:r>
      <w:r w:rsidRPr="002C7FD3">
        <w:rPr>
          <w:rFonts w:ascii="Arial" w:hAnsi="Arial" w:cs="Arial"/>
        </w:rPr>
        <w:t xml:space="preserve"> identifying common pitfalls and mistakes. </w:t>
      </w:r>
    </w:p>
    <w:p w:rsidR="00FA257C" w:rsidRPr="002C7FD3" w:rsidRDefault="00FA257C" w:rsidP="00FA257C">
      <w:pPr>
        <w:jc w:val="both"/>
        <w:rPr>
          <w:rFonts w:ascii="Arial" w:hAnsi="Arial" w:cs="Arial"/>
        </w:rPr>
      </w:pPr>
    </w:p>
    <w:p w:rsidR="00FA257C" w:rsidRPr="002C7FD3" w:rsidRDefault="00FA257C" w:rsidP="00FA257C">
      <w:pPr>
        <w:jc w:val="both"/>
        <w:rPr>
          <w:rFonts w:ascii="Arial" w:hAnsi="Arial" w:cs="Arial"/>
        </w:rPr>
      </w:pPr>
      <w:r w:rsidRPr="002C7FD3">
        <w:rPr>
          <w:rFonts w:ascii="Arial" w:hAnsi="Arial" w:cs="Arial"/>
        </w:rPr>
        <w:t xml:space="preserve">There will also be an opportunity to share best practice with other attendees. SIEL Undertaking requirements will also be highlighted and the </w:t>
      </w:r>
      <w:r w:rsidR="009550BE">
        <w:rPr>
          <w:rFonts w:ascii="Arial" w:hAnsi="Arial" w:cs="Arial"/>
        </w:rPr>
        <w:t>C</w:t>
      </w:r>
      <w:r w:rsidRPr="002C7FD3">
        <w:rPr>
          <w:rFonts w:ascii="Arial" w:hAnsi="Arial" w:cs="Arial"/>
        </w:rPr>
        <w:t xml:space="preserve">lassification and </w:t>
      </w:r>
      <w:r w:rsidR="009550BE">
        <w:rPr>
          <w:rFonts w:ascii="Arial" w:hAnsi="Arial" w:cs="Arial"/>
        </w:rPr>
        <w:t>E</w:t>
      </w:r>
      <w:r w:rsidRPr="002C7FD3">
        <w:rPr>
          <w:rFonts w:ascii="Arial" w:hAnsi="Arial" w:cs="Arial"/>
        </w:rPr>
        <w:t>nd-</w:t>
      </w:r>
      <w:r w:rsidR="009550BE">
        <w:rPr>
          <w:rFonts w:ascii="Arial" w:hAnsi="Arial" w:cs="Arial"/>
        </w:rPr>
        <w:t>U</w:t>
      </w:r>
      <w:r w:rsidRPr="002C7FD3">
        <w:rPr>
          <w:rFonts w:ascii="Arial" w:hAnsi="Arial" w:cs="Arial"/>
        </w:rPr>
        <w:t xml:space="preserve">ser </w:t>
      </w:r>
      <w:r w:rsidR="009550BE">
        <w:rPr>
          <w:rFonts w:ascii="Arial" w:hAnsi="Arial" w:cs="Arial"/>
        </w:rPr>
        <w:t>A</w:t>
      </w:r>
      <w:r w:rsidRPr="002C7FD3">
        <w:rPr>
          <w:rFonts w:ascii="Arial" w:hAnsi="Arial" w:cs="Arial"/>
        </w:rPr>
        <w:t xml:space="preserve">dvice </w:t>
      </w:r>
      <w:r w:rsidR="009550BE" w:rsidRPr="002C7FD3">
        <w:rPr>
          <w:rFonts w:ascii="Arial" w:hAnsi="Arial" w:cs="Arial"/>
        </w:rPr>
        <w:t>services</w:t>
      </w:r>
      <w:r w:rsidRPr="002C7FD3">
        <w:rPr>
          <w:rFonts w:ascii="Arial" w:hAnsi="Arial" w:cs="Arial"/>
        </w:rPr>
        <w:t xml:space="preserve"> will also be explained.</w:t>
      </w:r>
    </w:p>
    <w:p w:rsidR="00FA257C" w:rsidRPr="002C7FD3" w:rsidRDefault="00FA257C" w:rsidP="00FA257C">
      <w:pPr>
        <w:jc w:val="both"/>
        <w:rPr>
          <w:rFonts w:ascii="Arial" w:hAnsi="Arial" w:cs="Arial"/>
          <w:i/>
          <w:u w:val="single"/>
        </w:rPr>
      </w:pPr>
    </w:p>
    <w:p w:rsidR="00FA257C" w:rsidRPr="002C7FD3" w:rsidRDefault="00FA257C" w:rsidP="00FA257C">
      <w:pPr>
        <w:jc w:val="both"/>
        <w:rPr>
          <w:rFonts w:ascii="Arial" w:hAnsi="Arial" w:cs="Arial"/>
          <w:i/>
          <w:u w:val="single"/>
        </w:rPr>
      </w:pPr>
    </w:p>
    <w:p w:rsidR="00FA257C" w:rsidRPr="002C7FD3" w:rsidRDefault="00FA257C" w:rsidP="00FA257C">
      <w:pPr>
        <w:pStyle w:val="Heading2"/>
        <w:spacing w:before="0"/>
        <w:ind w:left="-181"/>
        <w:rPr>
          <w:iCs w:val="0"/>
          <w:u w:val="single"/>
        </w:rPr>
      </w:pPr>
      <w:r w:rsidRPr="002C7FD3">
        <w:rPr>
          <w:iCs w:val="0"/>
          <w:u w:val="single"/>
        </w:rPr>
        <w:t>Advanced Level Course:</w:t>
      </w:r>
    </w:p>
    <w:p w:rsidR="00FA257C" w:rsidRPr="002C7FD3" w:rsidRDefault="00FA257C" w:rsidP="00FA257C">
      <w:pPr>
        <w:ind w:left="-180"/>
        <w:jc w:val="both"/>
        <w:rPr>
          <w:rFonts w:ascii="Arial" w:hAnsi="Arial" w:cs="Arial"/>
          <w:i/>
          <w:u w:val="single"/>
        </w:rPr>
      </w:pPr>
    </w:p>
    <w:p w:rsidR="00FA257C" w:rsidRPr="002C7FD3" w:rsidRDefault="00FA257C" w:rsidP="00FA257C">
      <w:pPr>
        <w:pStyle w:val="Heading2"/>
        <w:spacing w:before="0" w:after="0"/>
        <w:ind w:left="-181"/>
        <w:rPr>
          <w:i w:val="0"/>
          <w:iCs w:val="0"/>
          <w:sz w:val="24"/>
        </w:rPr>
      </w:pPr>
      <w:r w:rsidRPr="002C7FD3">
        <w:rPr>
          <w:i w:val="0"/>
          <w:iCs w:val="0"/>
          <w:sz w:val="24"/>
        </w:rPr>
        <w:t>CONTROL LIST CLASSIFICATION AND USING THE CHECKER TOOLS</w:t>
      </w:r>
      <w:r w:rsidR="00CB5189">
        <w:rPr>
          <w:i w:val="0"/>
          <w:iCs w:val="0"/>
          <w:sz w:val="24"/>
        </w:rPr>
        <w:t xml:space="preserve"> WORKSHOP</w:t>
      </w:r>
    </w:p>
    <w:p w:rsidR="00FA257C" w:rsidRPr="002C7FD3" w:rsidRDefault="00FA257C" w:rsidP="00FA257C">
      <w:pPr>
        <w:jc w:val="both"/>
        <w:rPr>
          <w:rFonts w:ascii="Arial" w:hAnsi="Arial" w:cs="Arial"/>
          <w:u w:val="single"/>
        </w:rPr>
      </w:pPr>
    </w:p>
    <w:p w:rsidR="00FA257C" w:rsidRPr="002C7FD3" w:rsidRDefault="00FA257C" w:rsidP="00FA257C">
      <w:pPr>
        <w:jc w:val="both"/>
        <w:rPr>
          <w:rFonts w:ascii="Arial" w:hAnsi="Arial" w:cs="Arial"/>
        </w:rPr>
      </w:pPr>
      <w:r w:rsidRPr="002C7FD3">
        <w:rPr>
          <w:rFonts w:ascii="Arial" w:hAnsi="Arial" w:cs="Arial"/>
        </w:rPr>
        <w:t xml:space="preserve">Duration:   </w:t>
      </w:r>
      <w:r w:rsidRPr="002C7FD3">
        <w:rPr>
          <w:rFonts w:ascii="Arial" w:hAnsi="Arial" w:cs="Arial"/>
          <w:b/>
        </w:rPr>
        <w:t>Full-day</w:t>
      </w:r>
      <w:r w:rsidRPr="002C7FD3">
        <w:rPr>
          <w:rFonts w:ascii="Arial" w:hAnsi="Arial" w:cs="Arial"/>
        </w:rPr>
        <w:t xml:space="preserve"> </w:t>
      </w:r>
    </w:p>
    <w:p w:rsidR="00FA257C" w:rsidRPr="002C7FD3" w:rsidRDefault="00FA257C" w:rsidP="00FA257C">
      <w:pPr>
        <w:pStyle w:val="BodyText"/>
        <w:jc w:val="both"/>
        <w:rPr>
          <w:rFonts w:ascii="Arial" w:hAnsi="Arial" w:cs="Arial"/>
          <w:szCs w:val="24"/>
        </w:rPr>
      </w:pPr>
    </w:p>
    <w:p w:rsidR="00FA257C" w:rsidRPr="002C7FD3" w:rsidRDefault="00FA257C" w:rsidP="00FA257C">
      <w:pPr>
        <w:jc w:val="both"/>
        <w:rPr>
          <w:rFonts w:ascii="Arial" w:hAnsi="Arial" w:cs="Arial"/>
        </w:rPr>
      </w:pPr>
      <w:r w:rsidRPr="002C7FD3">
        <w:rPr>
          <w:rFonts w:ascii="Arial" w:hAnsi="Arial" w:cs="Arial"/>
        </w:rPr>
        <w:t>Pre-course knowledge: aimed at those who already have some knowledge or experience of the classification (rating) process – those who are not familiar with export controls</w:t>
      </w:r>
      <w:r w:rsidR="003A2CBA">
        <w:rPr>
          <w:rFonts w:ascii="Arial" w:hAnsi="Arial" w:cs="Arial"/>
        </w:rPr>
        <w:t>,</w:t>
      </w:r>
      <w:r w:rsidRPr="002C7FD3">
        <w:rPr>
          <w:rFonts w:ascii="Arial" w:hAnsi="Arial" w:cs="Arial"/>
        </w:rPr>
        <w:t xml:space="preserve"> would benefit from attending the Beginner Workshop or Intermediate Seminar first. </w:t>
      </w:r>
    </w:p>
    <w:p w:rsidR="00FA257C" w:rsidRPr="002C7FD3" w:rsidRDefault="00FA257C" w:rsidP="00FA257C">
      <w:pPr>
        <w:pStyle w:val="BodyText"/>
        <w:jc w:val="both"/>
        <w:rPr>
          <w:rFonts w:ascii="Arial" w:hAnsi="Arial" w:cs="Arial"/>
          <w:szCs w:val="24"/>
        </w:rPr>
      </w:pPr>
    </w:p>
    <w:p w:rsidR="00FA257C" w:rsidRPr="002C7FD3" w:rsidRDefault="00FA257C" w:rsidP="00FA257C">
      <w:pPr>
        <w:pStyle w:val="BodyText"/>
        <w:jc w:val="both"/>
      </w:pPr>
      <w:r w:rsidRPr="002C7FD3">
        <w:rPr>
          <w:rFonts w:ascii="Arial" w:hAnsi="Arial" w:cs="Arial"/>
          <w:szCs w:val="24"/>
        </w:rPr>
        <w:t xml:space="preserve">Separate workshops will concentrate on classifying </w:t>
      </w:r>
      <w:r w:rsidRPr="002C7FD3">
        <w:rPr>
          <w:rFonts w:ascii="Arial" w:hAnsi="Arial" w:cs="Arial"/>
          <w:b/>
          <w:i/>
          <w:szCs w:val="24"/>
        </w:rPr>
        <w:t>Military</w:t>
      </w:r>
      <w:r w:rsidRPr="002C7FD3">
        <w:rPr>
          <w:rFonts w:ascii="Arial" w:hAnsi="Arial" w:cs="Arial"/>
          <w:szCs w:val="24"/>
        </w:rPr>
        <w:t xml:space="preserve"> or </w:t>
      </w:r>
      <w:r w:rsidRPr="002C7FD3">
        <w:rPr>
          <w:rFonts w:ascii="Arial" w:hAnsi="Arial" w:cs="Arial"/>
          <w:b/>
          <w:i/>
          <w:szCs w:val="24"/>
        </w:rPr>
        <w:t>Dual-Use</w:t>
      </w:r>
      <w:r w:rsidRPr="002C7FD3">
        <w:rPr>
          <w:rFonts w:ascii="Arial" w:hAnsi="Arial" w:cs="Arial"/>
          <w:szCs w:val="24"/>
        </w:rPr>
        <w:t xml:space="preserve"> goods, class sizes are</w:t>
      </w:r>
      <w:r w:rsidRPr="002C7FD3">
        <w:rPr>
          <w:rFonts w:ascii="Arial" w:hAnsi="Arial" w:cs="Arial"/>
          <w:b/>
          <w:szCs w:val="24"/>
        </w:rPr>
        <w:t xml:space="preserve"> limited to 10,</w:t>
      </w:r>
      <w:r w:rsidRPr="002C7FD3">
        <w:rPr>
          <w:rFonts w:ascii="Arial" w:hAnsi="Arial" w:cs="Arial"/>
          <w:szCs w:val="24"/>
        </w:rPr>
        <w:t xml:space="preserve"> to ensure the training exercises are as relevant as possible.</w:t>
      </w:r>
    </w:p>
    <w:p w:rsidR="00FA257C" w:rsidRPr="002C7FD3" w:rsidRDefault="00FA257C" w:rsidP="00FA257C">
      <w:pPr>
        <w:jc w:val="both"/>
        <w:rPr>
          <w:rFonts w:ascii="Arial" w:hAnsi="Arial" w:cs="Arial"/>
        </w:rPr>
      </w:pPr>
    </w:p>
    <w:p w:rsidR="00FA257C" w:rsidRPr="002C7FD3" w:rsidRDefault="00FA257C" w:rsidP="00FA257C">
      <w:pPr>
        <w:jc w:val="both"/>
        <w:rPr>
          <w:rFonts w:ascii="Arial" w:hAnsi="Arial" w:cs="Arial"/>
        </w:rPr>
      </w:pPr>
      <w:r w:rsidRPr="002C7FD3">
        <w:rPr>
          <w:rFonts w:ascii="Arial" w:hAnsi="Arial" w:cs="Arial"/>
        </w:rPr>
        <w:t xml:space="preserve">Objective:  to give attendees confidence in identifying control list entries that describe their products.  </w:t>
      </w:r>
    </w:p>
    <w:p w:rsidR="00FA257C" w:rsidRPr="002C7FD3" w:rsidRDefault="00FA257C" w:rsidP="00FA257C">
      <w:pPr>
        <w:jc w:val="both"/>
        <w:rPr>
          <w:rFonts w:ascii="Arial" w:hAnsi="Arial" w:cs="Arial"/>
        </w:rPr>
      </w:pPr>
    </w:p>
    <w:p w:rsidR="00FA257C" w:rsidRPr="002C7FD3" w:rsidRDefault="00FA257C" w:rsidP="00FA257C">
      <w:pPr>
        <w:spacing w:after="120"/>
        <w:jc w:val="both"/>
        <w:rPr>
          <w:rFonts w:ascii="Arial" w:hAnsi="Arial" w:cs="Arial"/>
        </w:rPr>
      </w:pPr>
      <w:r w:rsidRPr="002C7FD3">
        <w:rPr>
          <w:rFonts w:ascii="Arial" w:hAnsi="Arial" w:cs="Arial"/>
        </w:rPr>
        <w:t>Outline:</w:t>
      </w:r>
    </w:p>
    <w:p w:rsidR="00FA257C" w:rsidRPr="002C7FD3" w:rsidRDefault="00FA257C" w:rsidP="00FA257C">
      <w:pPr>
        <w:numPr>
          <w:ilvl w:val="0"/>
          <w:numId w:val="1"/>
        </w:numPr>
        <w:tabs>
          <w:tab w:val="clear" w:pos="1953"/>
        </w:tabs>
        <w:ind w:left="540" w:hanging="360"/>
        <w:jc w:val="both"/>
        <w:rPr>
          <w:rFonts w:ascii="Arial" w:hAnsi="Arial" w:cs="Arial"/>
        </w:rPr>
      </w:pPr>
      <w:r w:rsidRPr="002C7FD3">
        <w:rPr>
          <w:rFonts w:ascii="Arial" w:hAnsi="Arial" w:cs="Arial"/>
        </w:rPr>
        <w:t>Export control lists – review where they come from and the legislation</w:t>
      </w:r>
    </w:p>
    <w:p w:rsidR="00FA257C" w:rsidRPr="002C7FD3" w:rsidRDefault="00FA257C" w:rsidP="00FA257C">
      <w:pPr>
        <w:numPr>
          <w:ilvl w:val="0"/>
          <w:numId w:val="1"/>
        </w:numPr>
        <w:tabs>
          <w:tab w:val="clear" w:pos="1953"/>
        </w:tabs>
        <w:ind w:left="540" w:hanging="360"/>
        <w:jc w:val="both"/>
        <w:rPr>
          <w:rFonts w:ascii="Arial" w:hAnsi="Arial" w:cs="Arial"/>
        </w:rPr>
      </w:pPr>
      <w:r w:rsidRPr="002C7FD3">
        <w:rPr>
          <w:rFonts w:ascii="Arial" w:hAnsi="Arial" w:cs="Arial"/>
        </w:rPr>
        <w:t>Military goods and dual-use goods – how to find them on the relevant list</w:t>
      </w:r>
    </w:p>
    <w:p w:rsidR="00FA257C" w:rsidRPr="002C7FD3" w:rsidRDefault="00FA257C" w:rsidP="00FA257C">
      <w:pPr>
        <w:numPr>
          <w:ilvl w:val="0"/>
          <w:numId w:val="1"/>
        </w:numPr>
        <w:tabs>
          <w:tab w:val="clear" w:pos="1953"/>
        </w:tabs>
        <w:ind w:left="540" w:hanging="360"/>
        <w:jc w:val="both"/>
        <w:rPr>
          <w:rFonts w:ascii="Arial" w:hAnsi="Arial" w:cs="Arial"/>
        </w:rPr>
      </w:pPr>
      <w:r w:rsidRPr="002C7FD3">
        <w:rPr>
          <w:rFonts w:ascii="Arial" w:hAnsi="Arial" w:cs="Arial"/>
        </w:rPr>
        <w:t>How to understand the terms and language used in control list entries</w:t>
      </w:r>
    </w:p>
    <w:p w:rsidR="00FA257C" w:rsidRPr="002C7FD3" w:rsidRDefault="00FA257C" w:rsidP="00FA257C">
      <w:pPr>
        <w:numPr>
          <w:ilvl w:val="0"/>
          <w:numId w:val="1"/>
        </w:numPr>
        <w:tabs>
          <w:tab w:val="clear" w:pos="1953"/>
        </w:tabs>
        <w:ind w:left="540" w:hanging="360"/>
        <w:jc w:val="both"/>
        <w:rPr>
          <w:rFonts w:ascii="Arial" w:hAnsi="Arial" w:cs="Arial"/>
        </w:rPr>
      </w:pPr>
      <w:r w:rsidRPr="002C7FD3">
        <w:rPr>
          <w:rFonts w:ascii="Arial" w:hAnsi="Arial" w:cs="Arial"/>
        </w:rPr>
        <w:t>Basic classification exercises – some general examples</w:t>
      </w:r>
    </w:p>
    <w:p w:rsidR="00FA257C" w:rsidRPr="002C7FD3" w:rsidRDefault="00FA257C" w:rsidP="00FA257C">
      <w:pPr>
        <w:numPr>
          <w:ilvl w:val="0"/>
          <w:numId w:val="1"/>
        </w:numPr>
        <w:tabs>
          <w:tab w:val="clear" w:pos="1953"/>
        </w:tabs>
        <w:ind w:left="540" w:hanging="360"/>
        <w:jc w:val="both"/>
        <w:rPr>
          <w:rFonts w:ascii="Arial" w:hAnsi="Arial" w:cs="Arial"/>
        </w:rPr>
      </w:pPr>
      <w:r w:rsidRPr="002C7FD3">
        <w:rPr>
          <w:rFonts w:ascii="Arial" w:hAnsi="Arial" w:cs="Arial"/>
        </w:rPr>
        <w:t>Software and technology controls</w:t>
      </w:r>
    </w:p>
    <w:p w:rsidR="00FA257C" w:rsidRPr="002C7FD3" w:rsidRDefault="00FA257C" w:rsidP="00FA257C">
      <w:pPr>
        <w:numPr>
          <w:ilvl w:val="0"/>
          <w:numId w:val="1"/>
        </w:numPr>
        <w:tabs>
          <w:tab w:val="clear" w:pos="1953"/>
        </w:tabs>
        <w:ind w:left="540" w:hanging="360"/>
        <w:jc w:val="both"/>
        <w:rPr>
          <w:rFonts w:ascii="Arial" w:hAnsi="Arial" w:cs="Arial"/>
        </w:rPr>
      </w:pPr>
      <w:r w:rsidRPr="002C7FD3">
        <w:rPr>
          <w:rFonts w:ascii="Arial" w:hAnsi="Arial" w:cs="Arial"/>
        </w:rPr>
        <w:t>Classification exercises and use of Goods Checker</w:t>
      </w:r>
    </w:p>
    <w:p w:rsidR="00FA257C" w:rsidRPr="002C7FD3" w:rsidRDefault="00FA257C" w:rsidP="00FA257C">
      <w:pPr>
        <w:numPr>
          <w:ilvl w:val="0"/>
          <w:numId w:val="1"/>
        </w:numPr>
        <w:tabs>
          <w:tab w:val="clear" w:pos="1953"/>
        </w:tabs>
        <w:ind w:left="540" w:hanging="360"/>
        <w:jc w:val="both"/>
        <w:rPr>
          <w:rFonts w:ascii="Arial" w:hAnsi="Arial" w:cs="Arial"/>
        </w:rPr>
      </w:pPr>
      <w:r w:rsidRPr="002C7FD3">
        <w:rPr>
          <w:rFonts w:ascii="Arial" w:hAnsi="Arial" w:cs="Arial"/>
        </w:rPr>
        <w:t>Introduction to OGEL Checker.</w:t>
      </w:r>
    </w:p>
    <w:p w:rsidR="00FA257C" w:rsidRPr="002C7FD3" w:rsidRDefault="00FA257C" w:rsidP="00FA257C">
      <w:pPr>
        <w:pStyle w:val="BodyText"/>
        <w:jc w:val="both"/>
        <w:rPr>
          <w:rFonts w:ascii="Arial" w:hAnsi="Arial" w:cs="Arial"/>
          <w:szCs w:val="24"/>
        </w:rPr>
      </w:pPr>
    </w:p>
    <w:p w:rsidR="00FA257C" w:rsidRPr="002C7FD3" w:rsidRDefault="00FA257C" w:rsidP="00FA257C">
      <w:pPr>
        <w:pStyle w:val="BodyText"/>
        <w:jc w:val="both"/>
      </w:pPr>
      <w:r w:rsidRPr="002C7FD3">
        <w:rPr>
          <w:rFonts w:ascii="Arial" w:hAnsi="Arial" w:cs="Arial"/>
          <w:szCs w:val="24"/>
        </w:rPr>
        <w:t>Reduced class sizes mean that these courses fill up quickly and we often have a waiting list of people wishing to attend.</w:t>
      </w:r>
      <w:r w:rsidRPr="002C7FD3">
        <w:rPr>
          <w:rFonts w:ascii="Arial" w:hAnsi="Arial" w:cs="Arial"/>
          <w:b/>
          <w:szCs w:val="24"/>
        </w:rPr>
        <w:t xml:space="preserve"> If you book and subsequently find you cannot attend, please let us know so that we can offer your place to someone else.</w:t>
      </w:r>
    </w:p>
    <w:p w:rsidR="00042017" w:rsidRDefault="00042017" w:rsidP="00042017">
      <w:pPr>
        <w:pStyle w:val="Heading2"/>
        <w:spacing w:before="0"/>
        <w:ind w:left="-181" w:right="57"/>
        <w:rPr>
          <w:i w:val="0"/>
          <w:iCs w:val="0"/>
        </w:rPr>
      </w:pPr>
    </w:p>
    <w:p w:rsidR="006A00B3" w:rsidRDefault="006A00B3" w:rsidP="006A00B3">
      <w:pPr>
        <w:pStyle w:val="Heading2"/>
        <w:spacing w:before="120"/>
        <w:ind w:left="-181"/>
        <w:rPr>
          <w:i w:val="0"/>
          <w:iCs w:val="0"/>
        </w:rPr>
      </w:pPr>
    </w:p>
    <w:p w:rsidR="006A00B3" w:rsidRDefault="006A00B3" w:rsidP="006A00B3">
      <w:pPr>
        <w:pStyle w:val="Heading2"/>
        <w:spacing w:before="120"/>
        <w:ind w:left="-181"/>
        <w:rPr>
          <w:i w:val="0"/>
          <w:iCs w:val="0"/>
        </w:rPr>
      </w:pPr>
    </w:p>
    <w:p w:rsidR="006A00B3" w:rsidRPr="003A2CBA" w:rsidRDefault="006A00B3" w:rsidP="006A00B3">
      <w:pPr>
        <w:pStyle w:val="Heading2"/>
        <w:spacing w:before="120"/>
        <w:ind w:left="-181"/>
        <w:rPr>
          <w:i w:val="0"/>
          <w:iCs w:val="0"/>
        </w:rPr>
      </w:pPr>
      <w:r w:rsidRPr="003A2CBA">
        <w:rPr>
          <w:i w:val="0"/>
          <w:iCs w:val="0"/>
        </w:rPr>
        <w:t>Bespoke On-site Training</w:t>
      </w:r>
    </w:p>
    <w:p w:rsidR="006A00B3" w:rsidRPr="003A2CBA" w:rsidRDefault="006A00B3" w:rsidP="006A00B3">
      <w:pPr>
        <w:ind w:left="-180"/>
        <w:rPr>
          <w:rFonts w:ascii="Arial" w:hAnsi="Arial" w:cs="Arial"/>
          <w:lang w:eastAsia="en-GB"/>
        </w:rPr>
      </w:pPr>
    </w:p>
    <w:p w:rsidR="006A00B3" w:rsidRPr="003A2CBA" w:rsidRDefault="006A00B3" w:rsidP="006A00B3">
      <w:pPr>
        <w:spacing w:after="150"/>
        <w:ind w:left="-181"/>
        <w:jc w:val="both"/>
        <w:rPr>
          <w:rFonts w:ascii="Arial" w:hAnsi="Arial" w:cs="Arial"/>
          <w:lang w:eastAsia="en-GB"/>
        </w:rPr>
      </w:pPr>
      <w:r w:rsidRPr="003A2CBA">
        <w:rPr>
          <w:rFonts w:ascii="Arial" w:hAnsi="Arial" w:cs="Arial"/>
          <w:lang w:eastAsia="en-GB"/>
        </w:rPr>
        <w:t xml:space="preserve">The Export Control Organisation </w:t>
      </w:r>
      <w:r>
        <w:rPr>
          <w:rFonts w:ascii="Arial" w:hAnsi="Arial" w:cs="Arial"/>
          <w:lang w:eastAsia="en-GB"/>
        </w:rPr>
        <w:t>is</w:t>
      </w:r>
      <w:r w:rsidRPr="003A2CBA">
        <w:rPr>
          <w:rFonts w:ascii="Arial" w:hAnsi="Arial" w:cs="Arial"/>
          <w:lang w:eastAsia="en-GB"/>
        </w:rPr>
        <w:t xml:space="preserve"> able to offer limited in-house training </w:t>
      </w:r>
      <w:r>
        <w:rPr>
          <w:rFonts w:ascii="Arial" w:hAnsi="Arial" w:cs="Arial"/>
          <w:lang w:eastAsia="en-GB"/>
        </w:rPr>
        <w:t>opportunities</w:t>
      </w:r>
      <w:r w:rsidRPr="003A2CBA">
        <w:rPr>
          <w:rFonts w:ascii="Arial" w:hAnsi="Arial" w:cs="Arial"/>
          <w:lang w:eastAsia="en-GB"/>
        </w:rPr>
        <w:t xml:space="preserve">, for </w:t>
      </w:r>
      <w:smartTag w:uri="urn:schemas-microsoft-com:office:smarttags" w:element="place">
        <w:smartTag w:uri="urn:schemas-microsoft-com:office:smarttags" w:element="country-region">
          <w:r>
            <w:rPr>
              <w:rFonts w:ascii="Arial" w:hAnsi="Arial" w:cs="Arial"/>
              <w:lang w:eastAsia="en-GB"/>
            </w:rPr>
            <w:t>UK</w:t>
          </w:r>
        </w:smartTag>
      </w:smartTag>
      <w:r>
        <w:rPr>
          <w:rFonts w:ascii="Arial" w:hAnsi="Arial" w:cs="Arial"/>
          <w:lang w:eastAsia="en-GB"/>
        </w:rPr>
        <w:t xml:space="preserve"> </w:t>
      </w:r>
      <w:r w:rsidRPr="003A2CBA">
        <w:rPr>
          <w:rFonts w:ascii="Arial" w:hAnsi="Arial" w:cs="Arial"/>
          <w:lang w:eastAsia="en-GB"/>
        </w:rPr>
        <w:t>companies exporting strategically controlled items.</w:t>
      </w:r>
    </w:p>
    <w:p w:rsidR="006A00B3" w:rsidRPr="003A2CBA" w:rsidRDefault="006A00B3" w:rsidP="006A00B3">
      <w:pPr>
        <w:spacing w:after="150"/>
        <w:ind w:left="-181" w:right="-110"/>
        <w:jc w:val="both"/>
        <w:rPr>
          <w:rFonts w:ascii="Arial" w:hAnsi="Arial" w:cs="Arial"/>
          <w:lang w:eastAsia="en-GB"/>
        </w:rPr>
      </w:pPr>
      <w:r w:rsidRPr="003A2CBA">
        <w:rPr>
          <w:rFonts w:ascii="Arial" w:hAnsi="Arial" w:cs="Arial"/>
          <w:lang w:eastAsia="en-GB"/>
        </w:rPr>
        <w:t>This can be very cost-effective where a company wishes to provide general export control training for a number of staff, this may be a general introduction to export controls, but could also be tailored to the specific types of products or services you provide. Or maybe you would like an overview of export controls delivered to key company staff, supply chain and customers?</w:t>
      </w:r>
    </w:p>
    <w:p w:rsidR="006A00B3" w:rsidRPr="003A2CBA" w:rsidRDefault="006A00B3" w:rsidP="006A00B3">
      <w:pPr>
        <w:spacing w:after="150"/>
        <w:ind w:left="-181"/>
        <w:jc w:val="both"/>
        <w:rPr>
          <w:rFonts w:ascii="Arial" w:hAnsi="Arial" w:cs="Arial"/>
          <w:lang w:eastAsia="en-GB"/>
        </w:rPr>
      </w:pPr>
      <w:r w:rsidRPr="003A2CBA">
        <w:rPr>
          <w:rFonts w:ascii="Arial" w:hAnsi="Arial" w:cs="Arial"/>
          <w:lang w:eastAsia="en-GB"/>
        </w:rPr>
        <w:t xml:space="preserve">We will discuss your specific training requirements with you to determine whether specialist on-site training is appropriate and whether we have resource to offer an event. </w:t>
      </w:r>
    </w:p>
    <w:p w:rsidR="006A00B3" w:rsidRPr="003A2CBA" w:rsidRDefault="006A00B3" w:rsidP="006A00B3">
      <w:pPr>
        <w:spacing w:after="150"/>
        <w:ind w:left="-181"/>
        <w:jc w:val="both"/>
        <w:rPr>
          <w:rFonts w:ascii="Arial" w:hAnsi="Arial" w:cs="Arial"/>
          <w:lang w:eastAsia="en-GB"/>
        </w:rPr>
      </w:pPr>
      <w:r w:rsidRPr="003A2CBA">
        <w:rPr>
          <w:rFonts w:ascii="Arial" w:hAnsi="Arial" w:cs="Arial"/>
          <w:lang w:eastAsia="en-GB"/>
        </w:rPr>
        <w:t xml:space="preserve">We have an explicit minimum requirement of </w:t>
      </w:r>
      <w:r w:rsidRPr="003A2CBA">
        <w:rPr>
          <w:rFonts w:ascii="Arial" w:hAnsi="Arial" w:cs="Arial"/>
          <w:u w:val="single"/>
          <w:lang w:eastAsia="en-GB"/>
        </w:rPr>
        <w:t>10</w:t>
      </w:r>
      <w:r w:rsidRPr="003A2CBA">
        <w:rPr>
          <w:rFonts w:ascii="Arial" w:hAnsi="Arial" w:cs="Arial"/>
          <w:lang w:eastAsia="en-GB"/>
        </w:rPr>
        <w:t xml:space="preserve"> trainees per session (inc</w:t>
      </w:r>
      <w:r>
        <w:rPr>
          <w:rFonts w:ascii="Arial" w:hAnsi="Arial" w:cs="Arial"/>
          <w:lang w:eastAsia="en-GB"/>
        </w:rPr>
        <w:t>.</w:t>
      </w:r>
      <w:r w:rsidRPr="003A2CBA">
        <w:rPr>
          <w:rFonts w:ascii="Arial" w:hAnsi="Arial" w:cs="Arial"/>
          <w:lang w:eastAsia="en-GB"/>
        </w:rPr>
        <w:t xml:space="preserve"> a.m. and p.m.).</w:t>
      </w:r>
    </w:p>
    <w:p w:rsidR="006A00B3" w:rsidRPr="003A2CBA" w:rsidRDefault="006A00B3" w:rsidP="006A00B3">
      <w:pPr>
        <w:spacing w:after="150"/>
        <w:ind w:left="-181"/>
        <w:jc w:val="both"/>
        <w:rPr>
          <w:rFonts w:ascii="Arial" w:hAnsi="Arial" w:cs="Arial"/>
          <w:lang w:eastAsia="en-GB"/>
        </w:rPr>
      </w:pPr>
      <w:r w:rsidRPr="003A2CBA">
        <w:rPr>
          <w:rFonts w:ascii="Arial" w:hAnsi="Arial" w:cs="Arial"/>
          <w:lang w:eastAsia="en-GB"/>
        </w:rPr>
        <w:t>We charge a flat rate £750+ VAT (per half day) or £1,000 + VAT (per full day). This includes all costs for the initial training event design, preparation of our presentation materials, handouts for staff (where requested) and our travel costs etc.</w:t>
      </w:r>
    </w:p>
    <w:p w:rsidR="006A00B3" w:rsidRPr="003A2CBA" w:rsidRDefault="006A00B3" w:rsidP="006A00B3">
      <w:pPr>
        <w:spacing w:after="150"/>
        <w:ind w:left="-181"/>
        <w:rPr>
          <w:rFonts w:ascii="Arial" w:hAnsi="Arial" w:cs="Arial"/>
          <w:sz w:val="22"/>
          <w:szCs w:val="22"/>
          <w:lang w:eastAsia="en-GB"/>
        </w:rPr>
      </w:pPr>
      <w:r w:rsidRPr="003A2CBA">
        <w:rPr>
          <w:rFonts w:ascii="Arial" w:hAnsi="Arial" w:cs="Arial"/>
          <w:lang w:eastAsia="en-GB"/>
        </w:rPr>
        <w:t xml:space="preserve">For an application form or more information please contact </w:t>
      </w:r>
      <w:hyperlink r:id="rId12" w:history="1">
        <w:r w:rsidRPr="003A2CBA">
          <w:rPr>
            <w:rStyle w:val="Hyperlink"/>
            <w:rFonts w:ascii="Arial" w:hAnsi="Arial" w:cs="Arial"/>
            <w:color w:val="auto"/>
            <w:lang w:eastAsia="en-GB"/>
          </w:rPr>
          <w:t>denise.carter@bis.gsi.gov.uk</w:t>
        </w:r>
      </w:hyperlink>
      <w:r w:rsidRPr="003A2CBA">
        <w:rPr>
          <w:rFonts w:ascii="Arial" w:hAnsi="Arial" w:cs="Arial"/>
          <w:lang w:eastAsia="en-GB"/>
        </w:rPr>
        <w:t xml:space="preserve"> or </w:t>
      </w:r>
      <w:hyperlink r:id="rId13" w:history="1">
        <w:r w:rsidRPr="003A2CBA">
          <w:rPr>
            <w:rStyle w:val="Hyperlink"/>
            <w:rFonts w:ascii="Arial" w:hAnsi="Arial" w:cs="Arial"/>
            <w:color w:val="auto"/>
            <w:lang w:val="it-IT"/>
          </w:rPr>
          <w:t>trainingandawareness.eco@bis.gsi.gov.uk</w:t>
        </w:r>
      </w:hyperlink>
      <w:r w:rsidRPr="003A2CBA">
        <w:rPr>
          <w:rFonts w:ascii="Arial" w:hAnsi="Arial" w:cs="Arial"/>
          <w:lang w:val="it-IT"/>
        </w:rPr>
        <w:t xml:space="preserve"> or </w:t>
      </w:r>
      <w:r w:rsidRPr="003A2CBA">
        <w:rPr>
          <w:rFonts w:ascii="Arial" w:hAnsi="Arial" w:cs="Arial"/>
          <w:lang w:eastAsia="en-GB"/>
        </w:rPr>
        <w:t>telephone: 020 7215 4459.</w:t>
      </w:r>
    </w:p>
    <w:p w:rsidR="003674B7" w:rsidRDefault="003674B7" w:rsidP="003674B7"/>
    <w:p w:rsidR="00B10EF9" w:rsidRDefault="00B10EF9" w:rsidP="00B10EF9"/>
    <w:p w:rsidR="00557D45" w:rsidRPr="00FA257C" w:rsidRDefault="00FA257C" w:rsidP="00042017">
      <w:pPr>
        <w:pStyle w:val="Heading2"/>
        <w:spacing w:before="0"/>
        <w:ind w:left="-181" w:right="57"/>
        <w:rPr>
          <w:i w:val="0"/>
          <w:iCs w:val="0"/>
        </w:rPr>
      </w:pPr>
      <w:r w:rsidRPr="00FA257C">
        <w:rPr>
          <w:i w:val="0"/>
          <w:iCs w:val="0"/>
        </w:rPr>
        <w:t>PAYMENT</w:t>
      </w:r>
    </w:p>
    <w:p w:rsidR="00911E93" w:rsidRPr="00FA257C" w:rsidRDefault="00557D45" w:rsidP="00911E93">
      <w:pPr>
        <w:ind w:left="-181" w:right="58"/>
        <w:jc w:val="both"/>
        <w:rPr>
          <w:rFonts w:ascii="Arial" w:hAnsi="Arial" w:cs="Arial"/>
        </w:rPr>
      </w:pPr>
      <w:r w:rsidRPr="00FA257C">
        <w:rPr>
          <w:rFonts w:ascii="Arial" w:hAnsi="Arial" w:cs="Arial"/>
        </w:rPr>
        <w:t xml:space="preserve">The cost of each event </w:t>
      </w:r>
      <w:r w:rsidR="00431353" w:rsidRPr="00FA257C">
        <w:rPr>
          <w:rFonts w:ascii="Arial" w:hAnsi="Arial" w:cs="Arial"/>
        </w:rPr>
        <w:t>(</w:t>
      </w:r>
      <w:r w:rsidRPr="00FA257C">
        <w:rPr>
          <w:rFonts w:ascii="Arial" w:hAnsi="Arial" w:cs="Arial"/>
        </w:rPr>
        <w:t>per delegate</w:t>
      </w:r>
      <w:r w:rsidR="00431353" w:rsidRPr="00FA257C">
        <w:rPr>
          <w:rFonts w:ascii="Arial" w:hAnsi="Arial" w:cs="Arial"/>
        </w:rPr>
        <w:t>)</w:t>
      </w:r>
      <w:r w:rsidRPr="00FA257C">
        <w:rPr>
          <w:rFonts w:ascii="Arial" w:hAnsi="Arial" w:cs="Arial"/>
        </w:rPr>
        <w:t xml:space="preserve"> is shown on the </w:t>
      </w:r>
      <w:r w:rsidR="001B7CC7" w:rsidRPr="00FA257C">
        <w:rPr>
          <w:rFonts w:ascii="Arial" w:hAnsi="Arial" w:cs="Arial"/>
        </w:rPr>
        <w:t xml:space="preserve">registration </w:t>
      </w:r>
      <w:r w:rsidRPr="00FA257C">
        <w:rPr>
          <w:rFonts w:ascii="Arial" w:hAnsi="Arial" w:cs="Arial"/>
        </w:rPr>
        <w:t>form below</w:t>
      </w:r>
      <w:r w:rsidR="006A163D" w:rsidRPr="00FA257C">
        <w:rPr>
          <w:rFonts w:ascii="Arial" w:hAnsi="Arial" w:cs="Arial"/>
        </w:rPr>
        <w:t xml:space="preserve"> and </w:t>
      </w:r>
      <w:r w:rsidR="005F77B2" w:rsidRPr="00FA257C">
        <w:rPr>
          <w:rFonts w:ascii="Arial" w:hAnsi="Arial" w:cs="Arial"/>
        </w:rPr>
        <w:t>payment will be invoiced after the event.</w:t>
      </w:r>
      <w:r w:rsidR="00911E93" w:rsidRPr="00FA257C">
        <w:rPr>
          <w:rFonts w:ascii="Arial" w:hAnsi="Arial" w:cs="Arial"/>
        </w:rPr>
        <w:t xml:space="preserve"> Payment can be made by BACS transfer or by cheque payable to ‘BIS’. </w:t>
      </w:r>
      <w:r w:rsidRPr="00FA257C">
        <w:rPr>
          <w:rFonts w:ascii="Arial" w:hAnsi="Arial" w:cs="Arial"/>
        </w:rPr>
        <w:t>If using a Purchase Order</w:t>
      </w:r>
      <w:r w:rsidR="00431353" w:rsidRPr="00FA257C">
        <w:rPr>
          <w:rFonts w:ascii="Arial" w:hAnsi="Arial" w:cs="Arial"/>
        </w:rPr>
        <w:t xml:space="preserve"> for payment</w:t>
      </w:r>
      <w:r w:rsidRPr="00FA257C">
        <w:rPr>
          <w:rFonts w:ascii="Arial" w:hAnsi="Arial" w:cs="Arial"/>
        </w:rPr>
        <w:t xml:space="preserve">, please ensure </w:t>
      </w:r>
      <w:r w:rsidR="00431353" w:rsidRPr="00FA257C">
        <w:rPr>
          <w:rFonts w:ascii="Arial" w:hAnsi="Arial" w:cs="Arial"/>
        </w:rPr>
        <w:t xml:space="preserve">that </w:t>
      </w:r>
      <w:r w:rsidR="00911E93" w:rsidRPr="00FA257C">
        <w:rPr>
          <w:rFonts w:ascii="Arial" w:hAnsi="Arial" w:cs="Arial"/>
        </w:rPr>
        <w:t>Purchase Order details are</w:t>
      </w:r>
      <w:r w:rsidR="00431353" w:rsidRPr="00FA257C">
        <w:rPr>
          <w:rFonts w:ascii="Arial" w:hAnsi="Arial" w:cs="Arial"/>
        </w:rPr>
        <w:t xml:space="preserve"> sent with the </w:t>
      </w:r>
      <w:r w:rsidR="001B7CC7" w:rsidRPr="00FA257C">
        <w:rPr>
          <w:rFonts w:ascii="Arial" w:hAnsi="Arial" w:cs="Arial"/>
        </w:rPr>
        <w:t xml:space="preserve">registration </w:t>
      </w:r>
      <w:r w:rsidR="00431353" w:rsidRPr="00FA257C">
        <w:rPr>
          <w:rFonts w:ascii="Arial" w:hAnsi="Arial" w:cs="Arial"/>
        </w:rPr>
        <w:t>form to the ECO</w:t>
      </w:r>
      <w:r w:rsidR="00D479E3" w:rsidRPr="00FA257C">
        <w:rPr>
          <w:rFonts w:ascii="Arial" w:hAnsi="Arial" w:cs="Arial"/>
        </w:rPr>
        <w:t xml:space="preserve"> (address below)</w:t>
      </w:r>
      <w:r w:rsidR="009165A7" w:rsidRPr="00FA257C">
        <w:rPr>
          <w:rFonts w:ascii="Arial" w:hAnsi="Arial" w:cs="Arial"/>
        </w:rPr>
        <w:t xml:space="preserve">. </w:t>
      </w:r>
    </w:p>
    <w:p w:rsidR="00911E93" w:rsidRPr="00FA257C" w:rsidRDefault="00911E93" w:rsidP="00911E93">
      <w:pPr>
        <w:ind w:left="-181" w:right="58"/>
        <w:jc w:val="both"/>
        <w:rPr>
          <w:rFonts w:ascii="Arial" w:hAnsi="Arial" w:cs="Arial"/>
        </w:rPr>
      </w:pPr>
    </w:p>
    <w:p w:rsidR="00557D45" w:rsidRPr="00FA257C" w:rsidRDefault="009165A7" w:rsidP="00911E93">
      <w:pPr>
        <w:ind w:left="-181" w:right="58"/>
        <w:jc w:val="both"/>
        <w:rPr>
          <w:rFonts w:ascii="Arial" w:hAnsi="Arial" w:cs="Arial"/>
        </w:rPr>
      </w:pPr>
      <w:r w:rsidRPr="00FA257C">
        <w:rPr>
          <w:rFonts w:ascii="Arial" w:hAnsi="Arial" w:cs="Arial"/>
        </w:rPr>
        <w:t>Attendance at your chosen event is only assured once</w:t>
      </w:r>
      <w:r w:rsidR="00557D45" w:rsidRPr="00FA257C">
        <w:rPr>
          <w:rFonts w:ascii="Arial" w:hAnsi="Arial" w:cs="Arial"/>
        </w:rPr>
        <w:t xml:space="preserve"> </w:t>
      </w:r>
      <w:r w:rsidR="00D479E3" w:rsidRPr="00FA257C">
        <w:rPr>
          <w:rFonts w:ascii="Arial" w:hAnsi="Arial" w:cs="Arial"/>
        </w:rPr>
        <w:t xml:space="preserve">you have received confirmation from </w:t>
      </w:r>
      <w:r w:rsidR="00911E93" w:rsidRPr="00FA257C">
        <w:rPr>
          <w:rFonts w:ascii="Arial" w:hAnsi="Arial" w:cs="Arial"/>
        </w:rPr>
        <w:t>the Export Control Organisation</w:t>
      </w:r>
      <w:r w:rsidR="00D479E3" w:rsidRPr="00FA257C">
        <w:rPr>
          <w:rFonts w:ascii="Arial" w:hAnsi="Arial" w:cs="Arial"/>
        </w:rPr>
        <w:t xml:space="preserve">. </w:t>
      </w:r>
    </w:p>
    <w:p w:rsidR="00557D45" w:rsidRPr="00FA257C" w:rsidRDefault="00557D45" w:rsidP="00765609">
      <w:pPr>
        <w:ind w:left="-180" w:right="58"/>
        <w:jc w:val="both"/>
        <w:rPr>
          <w:rFonts w:ascii="Arial" w:hAnsi="Arial" w:cs="Arial"/>
        </w:rPr>
      </w:pPr>
    </w:p>
    <w:p w:rsidR="00557D45" w:rsidRPr="00FA257C" w:rsidRDefault="00FA257C" w:rsidP="00765609">
      <w:pPr>
        <w:pStyle w:val="Heading2"/>
        <w:ind w:left="-180" w:right="58"/>
        <w:rPr>
          <w:i w:val="0"/>
          <w:iCs w:val="0"/>
        </w:rPr>
      </w:pPr>
      <w:r w:rsidRPr="00FA257C">
        <w:rPr>
          <w:i w:val="0"/>
          <w:iCs w:val="0"/>
        </w:rPr>
        <w:t>CANCELLATION POLICY</w:t>
      </w:r>
    </w:p>
    <w:p w:rsidR="00557D45" w:rsidRPr="00FA257C" w:rsidRDefault="009165A7" w:rsidP="00765609">
      <w:pPr>
        <w:widowControl w:val="0"/>
        <w:ind w:left="-180" w:right="58"/>
        <w:jc w:val="both"/>
        <w:rPr>
          <w:rFonts w:ascii="Arial" w:hAnsi="Arial" w:cs="Arial"/>
        </w:rPr>
      </w:pPr>
      <w:r w:rsidRPr="00FA257C">
        <w:rPr>
          <w:rFonts w:ascii="Arial" w:hAnsi="Arial" w:cs="Arial"/>
        </w:rPr>
        <w:t xml:space="preserve">Training places are limited, therefore </w:t>
      </w:r>
      <w:r w:rsidR="001B7CC7" w:rsidRPr="00FA257C">
        <w:rPr>
          <w:rFonts w:ascii="Arial" w:hAnsi="Arial" w:cs="Arial"/>
        </w:rPr>
        <w:t>any</w:t>
      </w:r>
      <w:r w:rsidR="00557D45" w:rsidRPr="00FA257C">
        <w:rPr>
          <w:rFonts w:ascii="Arial" w:hAnsi="Arial" w:cs="Arial"/>
        </w:rPr>
        <w:t xml:space="preserve"> cancellation of confirmed training attendance </w:t>
      </w:r>
      <w:r w:rsidRPr="00FA257C">
        <w:rPr>
          <w:rFonts w:ascii="Arial" w:hAnsi="Arial" w:cs="Arial"/>
        </w:rPr>
        <w:t xml:space="preserve">must be received </w:t>
      </w:r>
      <w:r w:rsidR="001B7CC7" w:rsidRPr="00FA257C">
        <w:rPr>
          <w:rFonts w:ascii="Arial" w:hAnsi="Arial" w:cs="Arial"/>
        </w:rPr>
        <w:t xml:space="preserve">by the Awareness Co-ordinator </w:t>
      </w:r>
      <w:r w:rsidR="00557D45" w:rsidRPr="00FA257C">
        <w:rPr>
          <w:rFonts w:ascii="Arial" w:hAnsi="Arial" w:cs="Arial"/>
        </w:rPr>
        <w:t>in writing</w:t>
      </w:r>
      <w:r w:rsidR="00D479E3" w:rsidRPr="00FA257C">
        <w:rPr>
          <w:rFonts w:ascii="Arial" w:hAnsi="Arial" w:cs="Arial"/>
        </w:rPr>
        <w:t xml:space="preserve"> or by </w:t>
      </w:r>
      <w:r w:rsidR="00557D45" w:rsidRPr="00FA257C">
        <w:rPr>
          <w:rFonts w:ascii="Arial" w:hAnsi="Arial" w:cs="Arial"/>
        </w:rPr>
        <w:t>email</w:t>
      </w:r>
      <w:r w:rsidR="00F51853" w:rsidRPr="00FA257C">
        <w:rPr>
          <w:rFonts w:ascii="Arial" w:hAnsi="Arial" w:cs="Arial"/>
        </w:rPr>
        <w:t>,</w:t>
      </w:r>
      <w:r w:rsidR="00557D45" w:rsidRPr="00FA257C">
        <w:rPr>
          <w:rFonts w:ascii="Arial" w:hAnsi="Arial" w:cs="Arial"/>
        </w:rPr>
        <w:t xml:space="preserve"> at least </w:t>
      </w:r>
      <w:r w:rsidR="00D479E3" w:rsidRPr="00021CE0">
        <w:rPr>
          <w:rFonts w:ascii="Arial" w:hAnsi="Arial" w:cs="Arial"/>
          <w:b/>
          <w:i/>
          <w:u w:val="single"/>
        </w:rPr>
        <w:t>five</w:t>
      </w:r>
      <w:r w:rsidR="00557D45" w:rsidRPr="00021CE0">
        <w:rPr>
          <w:rFonts w:ascii="Arial" w:hAnsi="Arial" w:cs="Arial"/>
          <w:b/>
          <w:i/>
          <w:u w:val="single"/>
        </w:rPr>
        <w:t xml:space="preserve"> working days</w:t>
      </w:r>
      <w:r w:rsidR="00557D45" w:rsidRPr="00FA257C">
        <w:rPr>
          <w:rFonts w:ascii="Arial" w:hAnsi="Arial" w:cs="Arial"/>
        </w:rPr>
        <w:t xml:space="preserve"> </w:t>
      </w:r>
      <w:r w:rsidR="00146D59" w:rsidRPr="00FA257C">
        <w:rPr>
          <w:rFonts w:ascii="Arial" w:hAnsi="Arial" w:cs="Arial"/>
        </w:rPr>
        <w:t xml:space="preserve">before </w:t>
      </w:r>
      <w:r w:rsidR="001B7CC7" w:rsidRPr="00FA257C">
        <w:rPr>
          <w:rFonts w:ascii="Arial" w:hAnsi="Arial" w:cs="Arial"/>
        </w:rPr>
        <w:t>each</w:t>
      </w:r>
      <w:r w:rsidR="00557D45" w:rsidRPr="00FA257C">
        <w:rPr>
          <w:rFonts w:ascii="Arial" w:hAnsi="Arial" w:cs="Arial"/>
        </w:rPr>
        <w:t xml:space="preserve"> event, otherwise</w:t>
      </w:r>
      <w:r w:rsidR="00146D59" w:rsidRPr="00FA257C">
        <w:rPr>
          <w:rFonts w:ascii="Arial" w:hAnsi="Arial" w:cs="Arial"/>
        </w:rPr>
        <w:t xml:space="preserve"> </w:t>
      </w:r>
      <w:r w:rsidR="00557D45" w:rsidRPr="00FA257C">
        <w:rPr>
          <w:rFonts w:ascii="Arial" w:hAnsi="Arial" w:cs="Arial"/>
        </w:rPr>
        <w:t>course costs will be charged</w:t>
      </w:r>
      <w:r w:rsidR="00146D59" w:rsidRPr="00FA257C">
        <w:rPr>
          <w:rFonts w:ascii="Arial" w:hAnsi="Arial" w:cs="Arial"/>
        </w:rPr>
        <w:t>/</w:t>
      </w:r>
      <w:r w:rsidR="00557D45" w:rsidRPr="00FA257C">
        <w:rPr>
          <w:rFonts w:ascii="Arial" w:hAnsi="Arial" w:cs="Arial"/>
        </w:rPr>
        <w:t>invoiced accordingly.</w:t>
      </w:r>
    </w:p>
    <w:p w:rsidR="00557D45" w:rsidRPr="00FA257C" w:rsidRDefault="00557D45" w:rsidP="00765609">
      <w:pPr>
        <w:widowControl w:val="0"/>
        <w:ind w:left="-180" w:right="58"/>
        <w:jc w:val="both"/>
        <w:rPr>
          <w:rFonts w:ascii="Arial" w:hAnsi="Arial" w:cs="Arial"/>
        </w:rPr>
      </w:pPr>
    </w:p>
    <w:p w:rsidR="00C06694" w:rsidRPr="00FA257C" w:rsidRDefault="00557D45" w:rsidP="00765609">
      <w:pPr>
        <w:widowControl w:val="0"/>
        <w:ind w:left="-180" w:right="58"/>
        <w:jc w:val="both"/>
        <w:rPr>
          <w:rFonts w:ascii="Arial" w:hAnsi="Arial" w:cs="Arial"/>
        </w:rPr>
      </w:pPr>
      <w:r w:rsidRPr="00FA257C">
        <w:rPr>
          <w:rFonts w:ascii="Arial" w:hAnsi="Arial" w:cs="Arial"/>
        </w:rPr>
        <w:t xml:space="preserve">If the ECO has </w:t>
      </w:r>
      <w:r w:rsidR="001B7CC7" w:rsidRPr="00FA257C">
        <w:rPr>
          <w:rFonts w:ascii="Arial" w:hAnsi="Arial" w:cs="Arial"/>
        </w:rPr>
        <w:t xml:space="preserve">no alternative but to </w:t>
      </w:r>
      <w:r w:rsidRPr="00FA257C">
        <w:rPr>
          <w:rFonts w:ascii="Arial" w:hAnsi="Arial" w:cs="Arial"/>
        </w:rPr>
        <w:t>cancel a training course or event, any attendance fees already paid will be reimbursed without undue delay, or used as credit for a future course. However, as the ECO only makes a nominal charge for attendance on its training courses to cover its basic costs, any further claims on the part of the delegate are excluded.</w:t>
      </w:r>
      <w:bookmarkStart w:id="0" w:name="Manchester"/>
      <w:bookmarkEnd w:id="0"/>
    </w:p>
    <w:p w:rsidR="002C7FD3" w:rsidRPr="002C7FD3" w:rsidRDefault="002C7FD3" w:rsidP="002C7FD3">
      <w:pPr>
        <w:pStyle w:val="Heading2"/>
        <w:spacing w:before="120"/>
        <w:ind w:left="-181"/>
        <w:rPr>
          <w:i w:val="0"/>
          <w:iCs w:val="0"/>
        </w:rPr>
      </w:pPr>
    </w:p>
    <w:p w:rsidR="00557D45" w:rsidRPr="002C7FD3" w:rsidRDefault="002C7FD3" w:rsidP="002C7FD3">
      <w:pPr>
        <w:pStyle w:val="Heading2"/>
        <w:spacing w:before="120"/>
        <w:ind w:left="-181"/>
        <w:rPr>
          <w:i w:val="0"/>
          <w:iCs w:val="0"/>
        </w:rPr>
      </w:pPr>
      <w:r w:rsidRPr="002C7FD3">
        <w:rPr>
          <w:i w:val="0"/>
          <w:iCs w:val="0"/>
        </w:rPr>
        <w:t>REGISTRATION</w:t>
      </w:r>
    </w:p>
    <w:p w:rsidR="00557D45" w:rsidRPr="002C7FD3" w:rsidRDefault="00C06694" w:rsidP="003C3A09">
      <w:pPr>
        <w:ind w:left="-180"/>
        <w:jc w:val="both"/>
        <w:rPr>
          <w:rFonts w:ascii="Arial" w:hAnsi="Arial" w:cs="Arial"/>
        </w:rPr>
      </w:pPr>
      <w:r w:rsidRPr="002C7FD3">
        <w:rPr>
          <w:rFonts w:ascii="Arial" w:hAnsi="Arial" w:cs="Arial"/>
        </w:rPr>
        <w:t>T</w:t>
      </w:r>
      <w:r w:rsidR="000470E5" w:rsidRPr="002C7FD3">
        <w:rPr>
          <w:rFonts w:ascii="Arial" w:hAnsi="Arial" w:cs="Arial"/>
        </w:rPr>
        <w:t>o</w:t>
      </w:r>
      <w:r w:rsidR="00557D45" w:rsidRPr="002C7FD3">
        <w:rPr>
          <w:rFonts w:ascii="Arial" w:hAnsi="Arial" w:cs="Arial"/>
        </w:rPr>
        <w:t xml:space="preserve"> register</w:t>
      </w:r>
      <w:r w:rsidR="000470E5" w:rsidRPr="002C7FD3">
        <w:rPr>
          <w:rFonts w:ascii="Arial" w:hAnsi="Arial" w:cs="Arial"/>
        </w:rPr>
        <w:t xml:space="preserve"> for any of these events</w:t>
      </w:r>
      <w:r w:rsidR="00557D45" w:rsidRPr="002C7FD3">
        <w:rPr>
          <w:rFonts w:ascii="Arial" w:hAnsi="Arial" w:cs="Arial"/>
        </w:rPr>
        <w:t xml:space="preserve">, please complete the </w:t>
      </w:r>
      <w:hyperlink w:anchor="Registration" w:history="1">
        <w:r w:rsidR="00557D45" w:rsidRPr="002C7FD3">
          <w:rPr>
            <w:rStyle w:val="Hyperlink"/>
            <w:rFonts w:ascii="Arial" w:hAnsi="Arial" w:cs="Arial"/>
            <w:color w:val="auto"/>
            <w:u w:val="none"/>
          </w:rPr>
          <w:t>reg</w:t>
        </w:r>
        <w:r w:rsidR="00557D45" w:rsidRPr="002C7FD3">
          <w:rPr>
            <w:rStyle w:val="Hyperlink"/>
            <w:rFonts w:ascii="Arial" w:hAnsi="Arial" w:cs="Arial"/>
            <w:color w:val="auto"/>
            <w:u w:val="none"/>
          </w:rPr>
          <w:t>i</w:t>
        </w:r>
        <w:r w:rsidR="00557D45" w:rsidRPr="002C7FD3">
          <w:rPr>
            <w:rStyle w:val="Hyperlink"/>
            <w:rFonts w:ascii="Arial" w:hAnsi="Arial" w:cs="Arial"/>
            <w:color w:val="auto"/>
            <w:u w:val="none"/>
          </w:rPr>
          <w:t>st</w:t>
        </w:r>
        <w:r w:rsidR="00557D45" w:rsidRPr="002C7FD3">
          <w:rPr>
            <w:rStyle w:val="Hyperlink"/>
            <w:rFonts w:ascii="Arial" w:hAnsi="Arial" w:cs="Arial"/>
            <w:color w:val="auto"/>
            <w:u w:val="none"/>
          </w:rPr>
          <w:t>r</w:t>
        </w:r>
        <w:r w:rsidR="00557D45" w:rsidRPr="002C7FD3">
          <w:rPr>
            <w:rStyle w:val="Hyperlink"/>
            <w:rFonts w:ascii="Arial" w:hAnsi="Arial" w:cs="Arial"/>
            <w:color w:val="auto"/>
            <w:u w:val="none"/>
          </w:rPr>
          <w:t>a</w:t>
        </w:r>
        <w:r w:rsidR="00557D45" w:rsidRPr="002C7FD3">
          <w:rPr>
            <w:rStyle w:val="Hyperlink"/>
            <w:rFonts w:ascii="Arial" w:hAnsi="Arial" w:cs="Arial"/>
            <w:color w:val="auto"/>
            <w:u w:val="none"/>
          </w:rPr>
          <w:t>t</w:t>
        </w:r>
        <w:r w:rsidR="00557D45" w:rsidRPr="002C7FD3">
          <w:rPr>
            <w:rStyle w:val="Hyperlink"/>
            <w:rFonts w:ascii="Arial" w:hAnsi="Arial" w:cs="Arial"/>
            <w:color w:val="auto"/>
            <w:u w:val="none"/>
          </w:rPr>
          <w:t>io</w:t>
        </w:r>
        <w:r w:rsidR="00557D45" w:rsidRPr="002C7FD3">
          <w:rPr>
            <w:rStyle w:val="Hyperlink"/>
            <w:rFonts w:ascii="Arial" w:hAnsi="Arial" w:cs="Arial"/>
            <w:color w:val="auto"/>
            <w:u w:val="none"/>
          </w:rPr>
          <w:t>n</w:t>
        </w:r>
        <w:r w:rsidR="00557D45" w:rsidRPr="002C7FD3">
          <w:rPr>
            <w:rStyle w:val="Hyperlink"/>
            <w:rFonts w:ascii="Arial" w:hAnsi="Arial" w:cs="Arial"/>
            <w:color w:val="auto"/>
            <w:u w:val="none"/>
          </w:rPr>
          <w:t xml:space="preserve"> form</w:t>
        </w:r>
      </w:hyperlink>
      <w:r w:rsidR="00557D45" w:rsidRPr="002C7FD3">
        <w:rPr>
          <w:rFonts w:ascii="Arial" w:hAnsi="Arial" w:cs="Arial"/>
        </w:rPr>
        <w:t xml:space="preserve"> below</w:t>
      </w:r>
      <w:r w:rsidR="002C7FD3" w:rsidRPr="002C7FD3">
        <w:rPr>
          <w:rFonts w:ascii="Arial" w:hAnsi="Arial" w:cs="Arial"/>
        </w:rPr>
        <w:t>, (per attendee)</w:t>
      </w:r>
      <w:r w:rsidR="00557D45" w:rsidRPr="002C7FD3">
        <w:rPr>
          <w:rFonts w:ascii="Arial" w:hAnsi="Arial" w:cs="Arial"/>
        </w:rPr>
        <w:t xml:space="preserve"> and return it to:</w:t>
      </w:r>
    </w:p>
    <w:p w:rsidR="00557D45" w:rsidRPr="002C7FD3" w:rsidRDefault="00557D45" w:rsidP="003C3A09">
      <w:pPr>
        <w:ind w:left="-180"/>
        <w:jc w:val="both"/>
        <w:rPr>
          <w:rFonts w:ascii="Arial" w:hAnsi="Arial" w:cs="Arial"/>
        </w:rPr>
      </w:pPr>
    </w:p>
    <w:p w:rsidR="00557D45" w:rsidRPr="002C7FD3" w:rsidRDefault="00557D45" w:rsidP="003C3A09">
      <w:pPr>
        <w:ind w:left="-180"/>
        <w:jc w:val="both"/>
        <w:rPr>
          <w:rFonts w:ascii="Arial" w:hAnsi="Arial" w:cs="Arial"/>
        </w:rPr>
      </w:pPr>
      <w:r w:rsidRPr="002C7FD3">
        <w:rPr>
          <w:rFonts w:ascii="Arial" w:hAnsi="Arial" w:cs="Arial"/>
        </w:rPr>
        <w:t>Denise Carter</w:t>
      </w:r>
    </w:p>
    <w:p w:rsidR="00365B0B" w:rsidRPr="002C7FD3" w:rsidRDefault="00557D45" w:rsidP="003C3A09">
      <w:pPr>
        <w:ind w:left="-180"/>
        <w:jc w:val="both"/>
        <w:rPr>
          <w:rFonts w:ascii="Arial" w:hAnsi="Arial" w:cs="Arial"/>
        </w:rPr>
      </w:pPr>
      <w:r w:rsidRPr="002C7FD3">
        <w:rPr>
          <w:rFonts w:ascii="Arial" w:hAnsi="Arial" w:cs="Arial"/>
        </w:rPr>
        <w:t>Awareness Co-ordinator</w:t>
      </w:r>
    </w:p>
    <w:p w:rsidR="00557D45" w:rsidRPr="002C7FD3" w:rsidRDefault="00557D45" w:rsidP="00365B0B">
      <w:pPr>
        <w:ind w:left="-180"/>
        <w:jc w:val="both"/>
        <w:rPr>
          <w:rFonts w:ascii="Arial" w:hAnsi="Arial" w:cs="Arial"/>
        </w:rPr>
      </w:pPr>
      <w:r w:rsidRPr="002C7FD3">
        <w:rPr>
          <w:rFonts w:ascii="Arial" w:hAnsi="Arial" w:cs="Arial"/>
        </w:rPr>
        <w:t>Export Control Organisation</w:t>
      </w:r>
    </w:p>
    <w:p w:rsidR="00557D45" w:rsidRPr="002C7FD3" w:rsidRDefault="00557D45" w:rsidP="003C3A09">
      <w:pPr>
        <w:ind w:left="-180"/>
        <w:jc w:val="both"/>
        <w:rPr>
          <w:rFonts w:ascii="Arial" w:hAnsi="Arial" w:cs="Arial"/>
        </w:rPr>
      </w:pPr>
      <w:r w:rsidRPr="002C7FD3">
        <w:rPr>
          <w:rFonts w:ascii="Arial" w:hAnsi="Arial" w:cs="Arial"/>
        </w:rPr>
        <w:t>Department of Business, Innovation and Skills</w:t>
      </w:r>
    </w:p>
    <w:p w:rsidR="00557D45" w:rsidRPr="002C7FD3" w:rsidRDefault="00557D45" w:rsidP="003C3A09">
      <w:pPr>
        <w:ind w:left="-180"/>
        <w:jc w:val="both"/>
        <w:rPr>
          <w:rFonts w:ascii="Arial" w:hAnsi="Arial" w:cs="Arial"/>
        </w:rPr>
      </w:pPr>
      <w:bookmarkStart w:id="1" w:name="OLE_LINK1"/>
      <w:bookmarkStart w:id="2" w:name="OLE_LINK2"/>
      <w:r w:rsidRPr="002C7FD3">
        <w:rPr>
          <w:rFonts w:ascii="Arial" w:hAnsi="Arial" w:cs="Arial"/>
        </w:rPr>
        <w:t>1 Victoria Street</w:t>
      </w:r>
    </w:p>
    <w:p w:rsidR="0087411F" w:rsidRPr="002C7FD3" w:rsidRDefault="0087411F" w:rsidP="003C3A09">
      <w:pPr>
        <w:ind w:left="-180"/>
        <w:jc w:val="both"/>
        <w:rPr>
          <w:rFonts w:ascii="Arial" w:hAnsi="Arial" w:cs="Arial"/>
        </w:rPr>
      </w:pPr>
      <w:r w:rsidRPr="002C7FD3">
        <w:rPr>
          <w:rFonts w:ascii="Arial" w:hAnsi="Arial" w:cs="Arial"/>
        </w:rPr>
        <w:t>Orchard 3</w:t>
      </w:r>
    </w:p>
    <w:p w:rsidR="00557D45" w:rsidRDefault="00557D45" w:rsidP="003C3A09">
      <w:pPr>
        <w:ind w:left="-180"/>
        <w:jc w:val="both"/>
        <w:rPr>
          <w:rFonts w:ascii="Arial" w:hAnsi="Arial" w:cs="Arial"/>
        </w:rPr>
      </w:pPr>
      <w:r w:rsidRPr="002C7FD3">
        <w:rPr>
          <w:rFonts w:ascii="Arial" w:hAnsi="Arial" w:cs="Arial"/>
        </w:rPr>
        <w:t>London, SW1H 0ET</w:t>
      </w:r>
    </w:p>
    <w:p w:rsidR="002C7FD3" w:rsidRPr="002C7FD3" w:rsidRDefault="002C7FD3" w:rsidP="003C3A09">
      <w:pPr>
        <w:ind w:left="-180"/>
        <w:jc w:val="both"/>
        <w:rPr>
          <w:rFonts w:ascii="Arial" w:hAnsi="Arial" w:cs="Arial"/>
        </w:rPr>
      </w:pPr>
    </w:p>
    <w:bookmarkEnd w:id="1"/>
    <w:bookmarkEnd w:id="2"/>
    <w:p w:rsidR="00283444" w:rsidRPr="002C7FD3" w:rsidRDefault="00557D45" w:rsidP="003C3A09">
      <w:pPr>
        <w:ind w:left="-180"/>
        <w:jc w:val="both"/>
        <w:rPr>
          <w:rFonts w:ascii="Arial" w:hAnsi="Arial" w:cs="Arial"/>
        </w:rPr>
      </w:pPr>
      <w:r w:rsidRPr="002C7FD3">
        <w:rPr>
          <w:rFonts w:ascii="Arial" w:hAnsi="Arial" w:cs="Arial"/>
        </w:rPr>
        <w:t xml:space="preserve">Fax: </w:t>
      </w:r>
      <w:r w:rsidRPr="002C7FD3">
        <w:rPr>
          <w:rFonts w:ascii="Arial" w:hAnsi="Arial" w:cs="Arial"/>
        </w:rPr>
        <w:tab/>
        <w:t>020 7215 0531</w:t>
      </w:r>
      <w:r w:rsidRPr="002C7FD3">
        <w:rPr>
          <w:rFonts w:ascii="Arial" w:hAnsi="Arial" w:cs="Arial"/>
        </w:rPr>
        <w:tab/>
      </w:r>
      <w:r w:rsidRPr="002C7FD3">
        <w:rPr>
          <w:rFonts w:ascii="Arial" w:hAnsi="Arial" w:cs="Arial"/>
        </w:rPr>
        <w:tab/>
      </w:r>
    </w:p>
    <w:p w:rsidR="00557D45" w:rsidRPr="002C7FD3" w:rsidRDefault="00866A16" w:rsidP="000D104F">
      <w:pPr>
        <w:ind w:left="-180"/>
        <w:jc w:val="both"/>
        <w:rPr>
          <w:rFonts w:ascii="Arial" w:hAnsi="Arial" w:cs="Arial"/>
          <w:lang w:val="it-IT"/>
        </w:rPr>
      </w:pPr>
      <w:r w:rsidRPr="002C7FD3">
        <w:rPr>
          <w:rFonts w:ascii="Arial" w:hAnsi="Arial" w:cs="Arial"/>
          <w:lang w:val="it-IT"/>
        </w:rPr>
        <w:t>E-mail</w:t>
      </w:r>
      <w:r w:rsidR="00557D45" w:rsidRPr="002C7FD3">
        <w:rPr>
          <w:rFonts w:ascii="Arial" w:hAnsi="Arial" w:cs="Arial"/>
          <w:lang w:val="it-IT"/>
        </w:rPr>
        <w:t xml:space="preserve">: </w:t>
      </w:r>
      <w:hyperlink r:id="rId14" w:history="1">
        <w:r w:rsidR="000D104F" w:rsidRPr="002C7FD3">
          <w:rPr>
            <w:rStyle w:val="Hyperlink"/>
            <w:rFonts w:ascii="Arial" w:hAnsi="Arial" w:cs="Arial"/>
            <w:color w:val="auto"/>
            <w:lang w:val="it-IT"/>
          </w:rPr>
          <w:t>denise.carter@bis.gsi.gov.uk</w:t>
        </w:r>
      </w:hyperlink>
      <w:r w:rsidR="000D104F" w:rsidRPr="002C7FD3">
        <w:rPr>
          <w:rFonts w:ascii="Arial" w:hAnsi="Arial" w:cs="Arial"/>
          <w:lang w:val="it-IT"/>
        </w:rPr>
        <w:t xml:space="preserve"> </w:t>
      </w:r>
    </w:p>
    <w:p w:rsidR="00557D45" w:rsidRPr="002C7FD3" w:rsidRDefault="00557D45" w:rsidP="003C3A09">
      <w:pPr>
        <w:ind w:left="-180"/>
        <w:jc w:val="both"/>
        <w:rPr>
          <w:rFonts w:ascii="Arial" w:hAnsi="Arial" w:cs="Arial"/>
          <w:lang w:val="pt-PT"/>
        </w:rPr>
      </w:pPr>
    </w:p>
    <w:p w:rsidR="00557D45" w:rsidRPr="002C7FD3" w:rsidRDefault="00557D45" w:rsidP="003C3A09">
      <w:pPr>
        <w:pStyle w:val="BodyText"/>
        <w:ind w:left="-180"/>
        <w:jc w:val="both"/>
        <w:rPr>
          <w:rFonts w:ascii="Arial" w:hAnsi="Arial" w:cs="Arial"/>
          <w:szCs w:val="24"/>
        </w:rPr>
      </w:pPr>
      <w:r w:rsidRPr="002C7FD3">
        <w:rPr>
          <w:rFonts w:ascii="Arial" w:hAnsi="Arial" w:cs="Arial"/>
          <w:szCs w:val="24"/>
        </w:rPr>
        <w:t>By completing the form, we understand that you have read and comprehend the level of training on offer, and</w:t>
      </w:r>
      <w:r w:rsidR="00283444" w:rsidRPr="002C7FD3">
        <w:rPr>
          <w:rFonts w:ascii="Arial" w:hAnsi="Arial" w:cs="Arial"/>
          <w:szCs w:val="24"/>
        </w:rPr>
        <w:t>,</w:t>
      </w:r>
      <w:r w:rsidRPr="002C7FD3">
        <w:rPr>
          <w:rFonts w:ascii="Arial" w:hAnsi="Arial" w:cs="Arial"/>
          <w:szCs w:val="24"/>
        </w:rPr>
        <w:t xml:space="preserve"> that you understand you </w:t>
      </w:r>
      <w:r w:rsidR="006B1827" w:rsidRPr="002C7FD3">
        <w:rPr>
          <w:rFonts w:ascii="Arial" w:hAnsi="Arial" w:cs="Arial"/>
          <w:szCs w:val="24"/>
        </w:rPr>
        <w:t>will</w:t>
      </w:r>
      <w:r w:rsidRPr="002C7FD3">
        <w:rPr>
          <w:rFonts w:ascii="Arial" w:hAnsi="Arial" w:cs="Arial"/>
          <w:szCs w:val="24"/>
        </w:rPr>
        <w:t xml:space="preserve"> be charged for each cancelled event in accordance with the cancellation conditions above.</w:t>
      </w:r>
    </w:p>
    <w:p w:rsidR="00C829A8" w:rsidRDefault="00C829A8" w:rsidP="00C829A8">
      <w:pPr>
        <w:pStyle w:val="Heading2"/>
        <w:spacing w:before="120"/>
        <w:ind w:left="-181"/>
        <w:rPr>
          <w:i w:val="0"/>
          <w:iCs w:val="0"/>
          <w:sz w:val="24"/>
        </w:rPr>
      </w:pPr>
    </w:p>
    <w:p w:rsidR="00557D45" w:rsidRPr="003F4DCE" w:rsidRDefault="00557D45" w:rsidP="003C3A09">
      <w:pPr>
        <w:pStyle w:val="Heading2"/>
        <w:ind w:left="-180"/>
        <w:rPr>
          <w:i w:val="0"/>
          <w:iCs w:val="0"/>
          <w:sz w:val="26"/>
          <w:szCs w:val="26"/>
        </w:rPr>
      </w:pPr>
      <w:r w:rsidRPr="003F4DCE">
        <w:rPr>
          <w:i w:val="0"/>
          <w:iCs w:val="0"/>
          <w:sz w:val="26"/>
          <w:szCs w:val="26"/>
        </w:rPr>
        <w:t>Further details</w:t>
      </w:r>
    </w:p>
    <w:p w:rsidR="00375055" w:rsidRPr="002C7FD3" w:rsidRDefault="001B7CC7" w:rsidP="003C3A09">
      <w:pPr>
        <w:ind w:left="-180"/>
        <w:jc w:val="both"/>
        <w:rPr>
          <w:rFonts w:ascii="Arial" w:hAnsi="Arial" w:cs="Arial"/>
        </w:rPr>
      </w:pPr>
      <w:r w:rsidRPr="002C7FD3">
        <w:rPr>
          <w:rFonts w:ascii="Arial" w:hAnsi="Arial" w:cs="Arial"/>
        </w:rPr>
        <w:t>On</w:t>
      </w:r>
      <w:r w:rsidR="00557D45" w:rsidRPr="002C7FD3">
        <w:rPr>
          <w:rFonts w:ascii="Arial" w:hAnsi="Arial" w:cs="Arial"/>
        </w:rPr>
        <w:t xml:space="preserve"> submi</w:t>
      </w:r>
      <w:r w:rsidRPr="002C7FD3">
        <w:rPr>
          <w:rFonts w:ascii="Arial" w:hAnsi="Arial" w:cs="Arial"/>
        </w:rPr>
        <w:t>ssion of</w:t>
      </w:r>
      <w:r w:rsidR="00557D45" w:rsidRPr="002C7FD3">
        <w:rPr>
          <w:rFonts w:ascii="Arial" w:hAnsi="Arial" w:cs="Arial"/>
        </w:rPr>
        <w:t xml:space="preserve"> </w:t>
      </w:r>
      <w:r w:rsidRPr="002C7FD3">
        <w:rPr>
          <w:rFonts w:ascii="Arial" w:hAnsi="Arial" w:cs="Arial"/>
        </w:rPr>
        <w:t>a</w:t>
      </w:r>
      <w:r w:rsidR="00557D45" w:rsidRPr="002C7FD3">
        <w:rPr>
          <w:rFonts w:ascii="Arial" w:hAnsi="Arial" w:cs="Arial"/>
        </w:rPr>
        <w:t xml:space="preserve"> registration form</w:t>
      </w:r>
      <w:r w:rsidRPr="002C7FD3">
        <w:rPr>
          <w:rFonts w:ascii="Arial" w:hAnsi="Arial" w:cs="Arial"/>
        </w:rPr>
        <w:t xml:space="preserve"> (and purchase order if appropriate)</w:t>
      </w:r>
      <w:r w:rsidR="00557D45" w:rsidRPr="002C7FD3">
        <w:rPr>
          <w:rFonts w:ascii="Arial" w:hAnsi="Arial" w:cs="Arial"/>
        </w:rPr>
        <w:t xml:space="preserve">, an acknowledgement </w:t>
      </w:r>
      <w:r w:rsidRPr="002C7FD3">
        <w:rPr>
          <w:rFonts w:ascii="Arial" w:hAnsi="Arial" w:cs="Arial"/>
        </w:rPr>
        <w:t xml:space="preserve">will be emailed to you </w:t>
      </w:r>
      <w:r w:rsidR="00557D45" w:rsidRPr="002C7FD3">
        <w:rPr>
          <w:rFonts w:ascii="Arial" w:hAnsi="Arial" w:cs="Arial"/>
        </w:rPr>
        <w:t xml:space="preserve">within </w:t>
      </w:r>
      <w:r w:rsidR="00D479E3" w:rsidRPr="002C7FD3">
        <w:rPr>
          <w:rFonts w:ascii="Arial" w:hAnsi="Arial" w:cs="Arial"/>
        </w:rPr>
        <w:t>five</w:t>
      </w:r>
      <w:r w:rsidR="00557D45" w:rsidRPr="002C7FD3">
        <w:rPr>
          <w:rFonts w:ascii="Arial" w:hAnsi="Arial" w:cs="Arial"/>
        </w:rPr>
        <w:t xml:space="preserve"> working days.  This </w:t>
      </w:r>
      <w:r w:rsidR="00D479E3" w:rsidRPr="002C7FD3">
        <w:rPr>
          <w:rFonts w:ascii="Arial" w:hAnsi="Arial" w:cs="Arial"/>
        </w:rPr>
        <w:t>is also confirmation that your place has been reserved</w:t>
      </w:r>
      <w:r w:rsidR="00557D45" w:rsidRPr="002C7FD3">
        <w:rPr>
          <w:rFonts w:ascii="Arial" w:hAnsi="Arial" w:cs="Arial"/>
        </w:rPr>
        <w:t xml:space="preserve">. </w:t>
      </w:r>
      <w:r w:rsidR="00375055" w:rsidRPr="002C7FD3">
        <w:rPr>
          <w:rFonts w:ascii="Arial" w:hAnsi="Arial" w:cs="Arial"/>
        </w:rPr>
        <w:t>P</w:t>
      </w:r>
      <w:r w:rsidR="00557D45" w:rsidRPr="002C7FD3">
        <w:rPr>
          <w:rFonts w:ascii="Arial" w:hAnsi="Arial" w:cs="Arial"/>
        </w:rPr>
        <w:t xml:space="preserve">lease ensure that </w:t>
      </w:r>
      <w:r w:rsidR="00375055" w:rsidRPr="002C7FD3">
        <w:rPr>
          <w:rFonts w:ascii="Arial" w:hAnsi="Arial" w:cs="Arial"/>
        </w:rPr>
        <w:t xml:space="preserve">the contact e-mail address is </w:t>
      </w:r>
      <w:r w:rsidR="00557D45" w:rsidRPr="002C7FD3">
        <w:rPr>
          <w:rFonts w:ascii="Arial" w:hAnsi="Arial" w:cs="Arial"/>
        </w:rPr>
        <w:t>clear</w:t>
      </w:r>
      <w:r w:rsidR="00375055" w:rsidRPr="002C7FD3">
        <w:rPr>
          <w:rFonts w:ascii="Arial" w:hAnsi="Arial" w:cs="Arial"/>
        </w:rPr>
        <w:t xml:space="preserve"> and accurate and clearly highlighted, if different to the attendee’s email address.</w:t>
      </w:r>
    </w:p>
    <w:p w:rsidR="00557D45" w:rsidRPr="002C7FD3" w:rsidRDefault="00557D45" w:rsidP="003C3A09">
      <w:pPr>
        <w:ind w:left="-180"/>
        <w:jc w:val="both"/>
        <w:rPr>
          <w:rFonts w:ascii="Arial" w:hAnsi="Arial" w:cs="Arial"/>
        </w:rPr>
      </w:pPr>
    </w:p>
    <w:p w:rsidR="00557D45" w:rsidRPr="002C7FD3" w:rsidRDefault="00557D45" w:rsidP="003C3A09">
      <w:pPr>
        <w:ind w:left="-180"/>
        <w:jc w:val="both"/>
        <w:rPr>
          <w:rFonts w:ascii="Arial" w:hAnsi="Arial" w:cs="Arial"/>
        </w:rPr>
      </w:pPr>
      <w:r w:rsidRPr="002C7FD3">
        <w:rPr>
          <w:rFonts w:ascii="Arial" w:hAnsi="Arial" w:cs="Arial"/>
        </w:rPr>
        <w:t>Venue details and a final agenda will be sent (by e-mail)</w:t>
      </w:r>
      <w:r w:rsidR="00375055" w:rsidRPr="002C7FD3">
        <w:rPr>
          <w:rFonts w:ascii="Arial" w:hAnsi="Arial" w:cs="Arial"/>
        </w:rPr>
        <w:t xml:space="preserve"> to the attendees</w:t>
      </w:r>
      <w:r w:rsidR="00D479E3" w:rsidRPr="002C7FD3">
        <w:rPr>
          <w:rFonts w:ascii="Arial" w:hAnsi="Arial" w:cs="Arial"/>
        </w:rPr>
        <w:t xml:space="preserve"> around two</w:t>
      </w:r>
      <w:r w:rsidRPr="002C7FD3">
        <w:rPr>
          <w:rFonts w:ascii="Arial" w:hAnsi="Arial" w:cs="Arial"/>
        </w:rPr>
        <w:t xml:space="preserve"> weeks before the course date.  If you have registered to attend a course and have not received these detail</w:t>
      </w:r>
      <w:r w:rsidR="00D479E3" w:rsidRPr="002C7FD3">
        <w:rPr>
          <w:rFonts w:ascii="Arial" w:hAnsi="Arial" w:cs="Arial"/>
        </w:rPr>
        <w:t>s by five</w:t>
      </w:r>
      <w:r w:rsidRPr="002C7FD3">
        <w:rPr>
          <w:rFonts w:ascii="Arial" w:hAnsi="Arial" w:cs="Arial"/>
        </w:rPr>
        <w:t xml:space="preserve"> working days before the course, please contact us.</w:t>
      </w:r>
    </w:p>
    <w:p w:rsidR="001B7CC7" w:rsidRPr="004917EE" w:rsidRDefault="001B7CC7" w:rsidP="001B7CC7">
      <w:pPr>
        <w:rPr>
          <w:color w:val="0000FF"/>
        </w:rPr>
      </w:pPr>
      <w:bookmarkStart w:id="3" w:name="Details"/>
      <w:bookmarkStart w:id="4" w:name="_DETAILS_OF_COURSES"/>
      <w:bookmarkEnd w:id="3"/>
      <w:bookmarkEnd w:id="4"/>
    </w:p>
    <w:p w:rsidR="00557D45" w:rsidRPr="00CB5189" w:rsidRDefault="00557D45" w:rsidP="001C7767">
      <w:pPr>
        <w:pStyle w:val="BodyText"/>
        <w:spacing w:before="480"/>
        <w:jc w:val="both"/>
        <w:rPr>
          <w:rFonts w:ascii="Arial" w:hAnsi="Arial" w:cs="Arial"/>
          <w:sz w:val="28"/>
          <w:szCs w:val="28"/>
        </w:rPr>
      </w:pPr>
      <w:bookmarkStart w:id="5" w:name="_DETAILS_OF_COURSES_"/>
      <w:bookmarkStart w:id="6" w:name="ControlListClassification"/>
      <w:bookmarkStart w:id="7" w:name="_BEGINNERS_WORKSHOP"/>
      <w:bookmarkStart w:id="8" w:name="Intermediate"/>
      <w:bookmarkStart w:id="9" w:name="_INTERMEDIATE_SEMINAR"/>
      <w:bookmarkStart w:id="10" w:name="_MAKING_BETTER_LICENCE"/>
      <w:bookmarkStart w:id="11" w:name="_CONTROL_LIST_CLASSIFICATION"/>
      <w:bookmarkEnd w:id="5"/>
      <w:bookmarkEnd w:id="6"/>
      <w:bookmarkEnd w:id="7"/>
      <w:bookmarkEnd w:id="8"/>
      <w:bookmarkEnd w:id="9"/>
      <w:bookmarkEnd w:id="10"/>
      <w:bookmarkEnd w:id="11"/>
      <w:r w:rsidRPr="003A2CBA">
        <w:rPr>
          <w:rFonts w:ascii="Arial" w:hAnsi="Arial" w:cs="Arial"/>
          <w:b/>
          <w:sz w:val="22"/>
          <w:szCs w:val="22"/>
          <w:u w:val="single"/>
        </w:rPr>
        <w:br w:type="page"/>
      </w:r>
      <w:bookmarkStart w:id="12" w:name="OLE_LINK3"/>
      <w:r w:rsidR="00647680" w:rsidRPr="00CB5189">
        <w:rPr>
          <w:rFonts w:ascii="Arial" w:hAnsi="Arial" w:cs="Arial"/>
          <w:sz w:val="28"/>
          <w:szCs w:val="28"/>
        </w:rPr>
        <w:lastRenderedPageBreak/>
        <w:t>REGISTRATION FORM</w:t>
      </w:r>
    </w:p>
    <w:p w:rsidR="00557D45" w:rsidRPr="002C7FD3" w:rsidRDefault="00557D45" w:rsidP="00557D45">
      <w:pPr>
        <w:pStyle w:val="BodyText"/>
        <w:spacing w:before="60" w:after="60"/>
        <w:jc w:val="both"/>
        <w:rPr>
          <w:rFonts w:ascii="Arial" w:hAnsi="Arial" w:cs="Arial"/>
          <w:b/>
          <w:sz w:val="20"/>
        </w:rPr>
      </w:pPr>
      <w:r w:rsidRPr="002C7FD3">
        <w:rPr>
          <w:rFonts w:ascii="Arial" w:hAnsi="Arial" w:cs="Arial"/>
          <w:i/>
          <w:szCs w:val="24"/>
        </w:rPr>
        <w:t xml:space="preserve">By completing this form, </w:t>
      </w:r>
      <w:r w:rsidR="00445F20" w:rsidRPr="002C7FD3">
        <w:rPr>
          <w:rFonts w:ascii="Arial" w:hAnsi="Arial" w:cs="Arial"/>
          <w:i/>
          <w:szCs w:val="24"/>
        </w:rPr>
        <w:t>we understand tha</w:t>
      </w:r>
      <w:r w:rsidRPr="002C7FD3">
        <w:rPr>
          <w:rFonts w:ascii="Arial" w:hAnsi="Arial" w:cs="Arial"/>
          <w:i/>
          <w:szCs w:val="24"/>
        </w:rPr>
        <w:t xml:space="preserve">t you </w:t>
      </w:r>
      <w:r w:rsidR="00B80DDC" w:rsidRPr="002C7FD3">
        <w:rPr>
          <w:rFonts w:ascii="Arial" w:hAnsi="Arial" w:cs="Arial"/>
          <w:i/>
          <w:szCs w:val="24"/>
        </w:rPr>
        <w:t>are aware</w:t>
      </w:r>
      <w:r w:rsidR="001C70A2">
        <w:rPr>
          <w:rFonts w:ascii="Arial" w:hAnsi="Arial" w:cs="Arial"/>
          <w:i/>
          <w:szCs w:val="24"/>
        </w:rPr>
        <w:t xml:space="preserve"> of</w:t>
      </w:r>
      <w:r w:rsidR="00B80DDC" w:rsidRPr="002C7FD3">
        <w:rPr>
          <w:rFonts w:ascii="Arial" w:hAnsi="Arial" w:cs="Arial"/>
          <w:i/>
          <w:szCs w:val="24"/>
        </w:rPr>
        <w:t xml:space="preserve"> and accept </w:t>
      </w:r>
      <w:r w:rsidRPr="002C7FD3">
        <w:rPr>
          <w:rFonts w:ascii="Arial" w:hAnsi="Arial" w:cs="Arial"/>
          <w:i/>
          <w:szCs w:val="24"/>
        </w:rPr>
        <w:t>the level of training on offer</w:t>
      </w:r>
      <w:r w:rsidR="00445F20" w:rsidRPr="002C7FD3">
        <w:rPr>
          <w:rFonts w:ascii="Arial" w:hAnsi="Arial" w:cs="Arial"/>
          <w:i/>
          <w:szCs w:val="24"/>
        </w:rPr>
        <w:t>. Five working days notice will be required for cancellation of any confirmed training place, otherwise full costs will be charged for each place.</w:t>
      </w:r>
    </w:p>
    <w:tbl>
      <w:tblPr>
        <w:tblpPr w:leftFromText="180" w:rightFromText="180" w:vertAnchor="page" w:horzAnchor="margin" w:tblpXSpec="center" w:tblpY="955"/>
        <w:tblW w:w="10620" w:type="dxa"/>
        <w:tblBorders>
          <w:insideH w:val="single" w:sz="8" w:space="0" w:color="FFFFFF"/>
          <w:insideV w:val="single" w:sz="12" w:space="0" w:color="FFFFFF"/>
        </w:tblBorders>
        <w:shd w:val="clear" w:color="auto" w:fill="000000"/>
        <w:tblLayout w:type="fixed"/>
        <w:tblCellMar>
          <w:left w:w="170" w:type="dxa"/>
          <w:right w:w="0" w:type="dxa"/>
        </w:tblCellMar>
        <w:tblLook w:val="01E0"/>
      </w:tblPr>
      <w:tblGrid>
        <w:gridCol w:w="10620"/>
      </w:tblGrid>
      <w:tr w:rsidR="00557D45" w:rsidRPr="00436A39" w:rsidTr="003A45A7">
        <w:trPr>
          <w:trHeight w:hRule="exact" w:val="1797"/>
        </w:trPr>
        <w:tc>
          <w:tcPr>
            <w:tcW w:w="10620" w:type="dxa"/>
            <w:tcBorders>
              <w:top w:val="nil"/>
              <w:bottom w:val="single" w:sz="8" w:space="0" w:color="FFFFFF"/>
            </w:tcBorders>
            <w:shd w:val="clear" w:color="auto" w:fill="auto"/>
            <w:tcMar>
              <w:left w:w="0" w:type="dxa"/>
            </w:tcMar>
            <w:vAlign w:val="center"/>
          </w:tcPr>
          <w:p w:rsidR="00557D45" w:rsidRPr="00436A39" w:rsidRDefault="00A55E1D" w:rsidP="003A45A7">
            <w:pPr>
              <w:spacing w:line="240" w:lineRule="atLeast"/>
              <w:rPr>
                <w:rFonts w:ascii="Arial" w:hAnsi="Arial" w:cs="Arial"/>
                <w:i/>
                <w:sz w:val="20"/>
                <w:szCs w:val="20"/>
              </w:rPr>
            </w:pPr>
            <w:r>
              <w:rPr>
                <w:noProof/>
                <w:lang w:eastAsia="en-GB"/>
              </w:rPr>
              <w:drawing>
                <wp:inline distT="0" distB="0" distL="0" distR="0">
                  <wp:extent cx="1790700" cy="1104900"/>
                  <wp:effectExtent l="19050" t="0" r="0" b="0"/>
                  <wp:docPr id="2" name="Picture 2" descr="Department for Business, Innovation and Skills (B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 for Business, Innovation and Skills (BIS)"/>
                          <pic:cNvPicPr>
                            <a:picLocks noChangeAspect="1" noChangeArrowheads="1"/>
                          </pic:cNvPicPr>
                        </pic:nvPicPr>
                        <pic:blipFill>
                          <a:blip r:embed="rId8" cstate="print"/>
                          <a:srcRect/>
                          <a:stretch>
                            <a:fillRect/>
                          </a:stretch>
                        </pic:blipFill>
                        <pic:spPr bwMode="auto">
                          <a:xfrm>
                            <a:off x="0" y="0"/>
                            <a:ext cx="1790700" cy="1104900"/>
                          </a:xfrm>
                          <a:prstGeom prst="rect">
                            <a:avLst/>
                          </a:prstGeom>
                          <a:noFill/>
                          <a:ln w="9525">
                            <a:noFill/>
                            <a:miter lim="800000"/>
                            <a:headEnd/>
                            <a:tailEnd/>
                          </a:ln>
                        </pic:spPr>
                      </pic:pic>
                    </a:graphicData>
                  </a:graphic>
                </wp:inline>
              </w:drawing>
            </w:r>
          </w:p>
        </w:tc>
      </w:tr>
      <w:tr w:rsidR="00557D45" w:rsidRPr="00436A39" w:rsidTr="003A45A7">
        <w:trPr>
          <w:trHeight w:val="851"/>
        </w:trPr>
        <w:tc>
          <w:tcPr>
            <w:tcW w:w="10620" w:type="dxa"/>
            <w:tcBorders>
              <w:top w:val="single" w:sz="8" w:space="0" w:color="FFFFFF"/>
            </w:tcBorders>
            <w:shd w:val="clear" w:color="auto" w:fill="000000"/>
            <w:tcMar>
              <w:left w:w="284" w:type="dxa"/>
              <w:right w:w="170" w:type="dxa"/>
            </w:tcMar>
            <w:vAlign w:val="center"/>
          </w:tcPr>
          <w:p w:rsidR="003A2CBA" w:rsidRPr="00436A39" w:rsidRDefault="003A2CBA" w:rsidP="003A45A7">
            <w:pPr>
              <w:pStyle w:val="Documenttitle"/>
              <w:jc w:val="right"/>
              <w:rPr>
                <w:rFonts w:cs="Arial"/>
                <w:sz w:val="20"/>
                <w:szCs w:val="20"/>
              </w:rPr>
            </w:pPr>
            <w:r w:rsidRPr="00436A39">
              <w:rPr>
                <w:rFonts w:cs="Arial"/>
                <w:sz w:val="20"/>
                <w:szCs w:val="20"/>
              </w:rPr>
              <w:t>Issue 1</w:t>
            </w:r>
            <w:r w:rsidR="00B93272">
              <w:rPr>
                <w:rFonts w:cs="Arial"/>
                <w:sz w:val="20"/>
                <w:szCs w:val="20"/>
              </w:rPr>
              <w:t>7</w:t>
            </w:r>
            <w:r w:rsidRPr="00436A39">
              <w:rPr>
                <w:rFonts w:cs="Arial"/>
                <w:sz w:val="20"/>
                <w:szCs w:val="20"/>
              </w:rPr>
              <w:t xml:space="preserve">, </w:t>
            </w:r>
            <w:r w:rsidR="00B93272">
              <w:rPr>
                <w:rFonts w:cs="Arial"/>
                <w:sz w:val="20"/>
                <w:szCs w:val="20"/>
              </w:rPr>
              <w:t xml:space="preserve">PUBLISHED </w:t>
            </w:r>
            <w:r w:rsidR="008527E2">
              <w:rPr>
                <w:rFonts w:cs="Arial"/>
                <w:sz w:val="20"/>
                <w:szCs w:val="20"/>
              </w:rPr>
              <w:t>october</w:t>
            </w:r>
            <w:r w:rsidRPr="00436A39">
              <w:rPr>
                <w:rFonts w:cs="Arial"/>
                <w:sz w:val="20"/>
                <w:szCs w:val="20"/>
              </w:rPr>
              <w:t xml:space="preserve"> 201</w:t>
            </w:r>
            <w:r w:rsidR="008527E2">
              <w:rPr>
                <w:rFonts w:cs="Arial"/>
                <w:sz w:val="20"/>
                <w:szCs w:val="20"/>
              </w:rPr>
              <w:t>5</w:t>
            </w:r>
          </w:p>
          <w:p w:rsidR="003A2CBA" w:rsidRPr="00436A39" w:rsidRDefault="003A2CBA" w:rsidP="003A45A7">
            <w:pPr>
              <w:pStyle w:val="Documenttitle"/>
              <w:jc w:val="center"/>
              <w:rPr>
                <w:rFonts w:cs="Arial"/>
                <w:sz w:val="16"/>
                <w:szCs w:val="16"/>
              </w:rPr>
            </w:pPr>
          </w:p>
          <w:p w:rsidR="003A2CBA" w:rsidRPr="00436A39" w:rsidRDefault="00557D45" w:rsidP="003A45A7">
            <w:pPr>
              <w:pStyle w:val="Documenttitle"/>
              <w:spacing w:after="120"/>
              <w:jc w:val="center"/>
              <w:rPr>
                <w:rFonts w:cs="Arial"/>
                <w:sz w:val="32"/>
                <w:szCs w:val="32"/>
              </w:rPr>
            </w:pPr>
            <w:r w:rsidRPr="00436A39">
              <w:rPr>
                <w:rFonts w:cs="Arial"/>
                <w:sz w:val="32"/>
                <w:szCs w:val="32"/>
              </w:rPr>
              <w:t xml:space="preserve">export control TRAINING bulletiN </w:t>
            </w:r>
            <w:r w:rsidR="00837DFB" w:rsidRPr="00436A39">
              <w:rPr>
                <w:rFonts w:cs="Arial"/>
                <w:sz w:val="32"/>
                <w:szCs w:val="32"/>
              </w:rPr>
              <w:t xml:space="preserve"> </w:t>
            </w:r>
          </w:p>
          <w:p w:rsidR="00557D45" w:rsidRPr="00436A39" w:rsidRDefault="00837DFB" w:rsidP="003A45A7">
            <w:pPr>
              <w:pStyle w:val="Documenttitle"/>
              <w:jc w:val="center"/>
              <w:rPr>
                <w:rFonts w:cs="Arial"/>
              </w:rPr>
            </w:pPr>
            <w:r w:rsidRPr="00436A39">
              <w:rPr>
                <w:rFonts w:cs="Arial"/>
                <w:sz w:val="32"/>
                <w:szCs w:val="32"/>
              </w:rPr>
              <w:t xml:space="preserve">         </w:t>
            </w:r>
          </w:p>
        </w:tc>
      </w:tr>
    </w:tbl>
    <w:p w:rsidR="00557D45" w:rsidRPr="002C7FD3" w:rsidRDefault="00803A4C" w:rsidP="00DA3DCF">
      <w:pPr>
        <w:pStyle w:val="Heading2"/>
        <w:rPr>
          <w:i w:val="0"/>
          <w:iCs w:val="0"/>
          <w:sz w:val="24"/>
        </w:rPr>
      </w:pPr>
      <w:bookmarkStart w:id="13" w:name="Registration"/>
      <w:bookmarkStart w:id="14" w:name="_SECTION_A_–"/>
      <w:bookmarkEnd w:id="13"/>
      <w:bookmarkEnd w:id="14"/>
      <w:r w:rsidRPr="002C7FD3">
        <w:rPr>
          <w:i w:val="0"/>
          <w:iCs w:val="0"/>
          <w:sz w:val="24"/>
        </w:rPr>
        <w:t>SECTION A – CONTACT DETAILS</w:t>
      </w:r>
    </w:p>
    <w:p w:rsidR="00557D45" w:rsidRPr="002C7FD3" w:rsidRDefault="00557D45" w:rsidP="00557D45">
      <w:pPr>
        <w:spacing w:before="120" w:after="120"/>
        <w:rPr>
          <w:rFonts w:ascii="Arial" w:hAnsi="Arial" w:cs="Arial"/>
          <w:sz w:val="22"/>
          <w:szCs w:val="22"/>
        </w:rPr>
      </w:pPr>
    </w:p>
    <w:p w:rsidR="004240A3" w:rsidRPr="002C7FD3" w:rsidRDefault="00D04B22" w:rsidP="00557D45">
      <w:pPr>
        <w:numPr>
          <w:ilvl w:val="0"/>
          <w:numId w:val="2"/>
        </w:numPr>
        <w:spacing w:before="120" w:after="120"/>
        <w:ind w:hanging="357"/>
        <w:rPr>
          <w:rFonts w:ascii="Arial" w:hAnsi="Arial" w:cs="Arial"/>
        </w:rPr>
      </w:pPr>
      <w:r w:rsidRPr="002C7FD3">
        <w:rPr>
          <w:rFonts w:ascii="Arial" w:hAnsi="Arial" w:cs="Arial"/>
        </w:rPr>
        <w:t>Book</w:t>
      </w:r>
      <w:r w:rsidR="004240A3" w:rsidRPr="002C7FD3">
        <w:rPr>
          <w:rFonts w:ascii="Arial" w:hAnsi="Arial" w:cs="Arial"/>
        </w:rPr>
        <w:t>er:</w:t>
      </w:r>
      <w:r w:rsidR="009D2ECF" w:rsidRPr="002C7FD3">
        <w:rPr>
          <w:rFonts w:ascii="Arial" w:hAnsi="Arial" w:cs="Arial"/>
        </w:rPr>
        <w:t xml:space="preserve"> </w:t>
      </w:r>
    </w:p>
    <w:p w:rsidR="00D04B22" w:rsidRPr="002C7FD3" w:rsidRDefault="009D2ECF" w:rsidP="004240A3">
      <w:pPr>
        <w:numPr>
          <w:ilvl w:val="1"/>
          <w:numId w:val="2"/>
        </w:numPr>
        <w:spacing w:before="120" w:after="120"/>
        <w:rPr>
          <w:rFonts w:ascii="Arial" w:hAnsi="Arial" w:cs="Arial"/>
        </w:rPr>
      </w:pPr>
      <w:r w:rsidRPr="002C7FD3">
        <w:rPr>
          <w:rFonts w:ascii="Arial" w:hAnsi="Arial" w:cs="Arial"/>
        </w:rPr>
        <w:t>C</w:t>
      </w:r>
      <w:r w:rsidR="00D04B22" w:rsidRPr="002C7FD3">
        <w:rPr>
          <w:rFonts w:ascii="Arial" w:hAnsi="Arial" w:cs="Arial"/>
        </w:rPr>
        <w:t>ontact</w:t>
      </w:r>
      <w:r w:rsidRPr="002C7FD3">
        <w:rPr>
          <w:rFonts w:ascii="Arial" w:hAnsi="Arial" w:cs="Arial"/>
        </w:rPr>
        <w:t xml:space="preserve"> Name &amp; Tel</w:t>
      </w:r>
      <w:r w:rsidR="00D04B22" w:rsidRPr="002C7FD3">
        <w:rPr>
          <w:rFonts w:ascii="Arial" w:hAnsi="Arial" w:cs="Arial"/>
        </w:rPr>
        <w:t>:</w:t>
      </w:r>
      <w:r w:rsidR="00D04B22" w:rsidRPr="002C7FD3">
        <w:rPr>
          <w:rFonts w:ascii="Arial" w:hAnsi="Arial" w:cs="Arial"/>
        </w:rPr>
        <w:tab/>
      </w:r>
      <w:r w:rsidR="00D04B22" w:rsidRPr="002C7FD3">
        <w:rPr>
          <w:rFonts w:ascii="Arial" w:hAnsi="Arial" w:cs="Arial"/>
        </w:rPr>
        <w:fldChar w:fldCharType="begin">
          <w:ffData>
            <w:name w:val="Text1"/>
            <w:enabled/>
            <w:calcOnExit w:val="0"/>
            <w:textInput/>
          </w:ffData>
        </w:fldChar>
      </w:r>
      <w:r w:rsidR="00D04B22" w:rsidRPr="002C7FD3">
        <w:rPr>
          <w:rFonts w:ascii="Arial" w:hAnsi="Arial" w:cs="Arial"/>
        </w:rPr>
        <w:instrText xml:space="preserve"> FORMTEXT </w:instrText>
      </w:r>
      <w:r w:rsidR="00D04B22" w:rsidRPr="002C7FD3">
        <w:rPr>
          <w:rFonts w:ascii="Arial" w:hAnsi="Arial" w:cs="Arial"/>
        </w:rPr>
      </w:r>
      <w:r w:rsidR="00D04B22" w:rsidRPr="002C7FD3">
        <w:rPr>
          <w:rFonts w:ascii="Arial" w:hAnsi="Arial" w:cs="Arial"/>
        </w:rPr>
        <w:fldChar w:fldCharType="separate"/>
      </w:r>
      <w:r w:rsidR="00543E11">
        <w:rPr>
          <w:rFonts w:ascii="Arial" w:hAnsi="Arial" w:cs="Arial"/>
          <w:noProof/>
        </w:rPr>
        <w:t> </w:t>
      </w:r>
      <w:r w:rsidR="00543E11">
        <w:rPr>
          <w:rFonts w:ascii="Arial" w:hAnsi="Arial" w:cs="Arial"/>
          <w:noProof/>
        </w:rPr>
        <w:t> </w:t>
      </w:r>
      <w:r w:rsidR="00543E11">
        <w:rPr>
          <w:rFonts w:ascii="Arial" w:hAnsi="Arial" w:cs="Arial"/>
          <w:noProof/>
        </w:rPr>
        <w:t> </w:t>
      </w:r>
      <w:r w:rsidR="00543E11">
        <w:rPr>
          <w:rFonts w:ascii="Arial" w:hAnsi="Arial" w:cs="Arial"/>
          <w:noProof/>
        </w:rPr>
        <w:t> </w:t>
      </w:r>
      <w:r w:rsidR="00543E11">
        <w:rPr>
          <w:rFonts w:ascii="Arial" w:hAnsi="Arial" w:cs="Arial"/>
          <w:noProof/>
        </w:rPr>
        <w:t> </w:t>
      </w:r>
      <w:r w:rsidR="00D04B22" w:rsidRPr="002C7FD3">
        <w:rPr>
          <w:rFonts w:ascii="Arial" w:hAnsi="Arial" w:cs="Arial"/>
        </w:rPr>
        <w:fldChar w:fldCharType="end"/>
      </w:r>
    </w:p>
    <w:p w:rsidR="009D2ECF" w:rsidRPr="002C7FD3" w:rsidRDefault="009D2ECF" w:rsidP="004240A3">
      <w:pPr>
        <w:numPr>
          <w:ilvl w:val="1"/>
          <w:numId w:val="2"/>
        </w:numPr>
        <w:spacing w:before="120" w:after="120"/>
        <w:rPr>
          <w:rFonts w:ascii="Arial" w:hAnsi="Arial" w:cs="Arial"/>
        </w:rPr>
      </w:pPr>
      <w:r w:rsidRPr="002C7FD3">
        <w:rPr>
          <w:rFonts w:ascii="Arial" w:hAnsi="Arial" w:cs="Arial"/>
        </w:rPr>
        <w:t>Contact E-mail Address:</w:t>
      </w:r>
      <w:r w:rsidRPr="002C7FD3">
        <w:rPr>
          <w:rFonts w:ascii="Arial" w:hAnsi="Arial" w:cs="Arial"/>
        </w:rPr>
        <w:tab/>
      </w:r>
      <w:r w:rsidRPr="002C7FD3">
        <w:rPr>
          <w:rFonts w:ascii="Arial" w:hAnsi="Arial" w:cs="Arial"/>
        </w:rPr>
        <w:fldChar w:fldCharType="begin">
          <w:ffData>
            <w:name w:val="Text11"/>
            <w:enabled/>
            <w:calcOnExit w:val="0"/>
            <w:textInput/>
          </w:ffData>
        </w:fldChar>
      </w:r>
      <w:bookmarkStart w:id="15" w:name="Text11"/>
      <w:r w:rsidRPr="002C7FD3">
        <w:rPr>
          <w:rFonts w:ascii="Arial" w:hAnsi="Arial" w:cs="Arial"/>
        </w:rPr>
        <w:instrText xml:space="preserve"> FORMTEXT </w:instrText>
      </w:r>
      <w:r w:rsidRPr="002C7FD3">
        <w:rPr>
          <w:rFonts w:ascii="Arial" w:hAnsi="Arial" w:cs="Arial"/>
        </w:rPr>
      </w:r>
      <w:r w:rsidRPr="002C7FD3">
        <w:rPr>
          <w:rFonts w:ascii="Arial" w:hAnsi="Arial" w:cs="Arial"/>
        </w:rPr>
        <w:fldChar w:fldCharType="separate"/>
      </w:r>
      <w:r w:rsidR="00543E11">
        <w:rPr>
          <w:rFonts w:ascii="Arial" w:hAnsi="Arial" w:cs="Arial"/>
          <w:noProof/>
        </w:rPr>
        <w:t> </w:t>
      </w:r>
      <w:r w:rsidR="00543E11">
        <w:rPr>
          <w:rFonts w:ascii="Arial" w:hAnsi="Arial" w:cs="Arial"/>
          <w:noProof/>
        </w:rPr>
        <w:t> </w:t>
      </w:r>
      <w:r w:rsidR="00543E11">
        <w:rPr>
          <w:rFonts w:ascii="Arial" w:hAnsi="Arial" w:cs="Arial"/>
          <w:noProof/>
        </w:rPr>
        <w:t> </w:t>
      </w:r>
      <w:r w:rsidR="00543E11">
        <w:rPr>
          <w:rFonts w:ascii="Arial" w:hAnsi="Arial" w:cs="Arial"/>
          <w:noProof/>
        </w:rPr>
        <w:t> </w:t>
      </w:r>
      <w:r w:rsidR="00543E11">
        <w:rPr>
          <w:rFonts w:ascii="Arial" w:hAnsi="Arial" w:cs="Arial"/>
          <w:noProof/>
        </w:rPr>
        <w:t> </w:t>
      </w:r>
      <w:r w:rsidRPr="002C7FD3">
        <w:rPr>
          <w:rFonts w:ascii="Arial" w:hAnsi="Arial" w:cs="Arial"/>
        </w:rPr>
        <w:fldChar w:fldCharType="end"/>
      </w:r>
      <w:bookmarkEnd w:id="15"/>
    </w:p>
    <w:p w:rsidR="004240A3" w:rsidRPr="002C7FD3" w:rsidRDefault="004240A3" w:rsidP="00557D45">
      <w:pPr>
        <w:numPr>
          <w:ilvl w:val="0"/>
          <w:numId w:val="2"/>
        </w:numPr>
        <w:spacing w:before="120" w:after="120"/>
        <w:ind w:hanging="357"/>
        <w:rPr>
          <w:rFonts w:ascii="Arial" w:hAnsi="Arial" w:cs="Arial"/>
        </w:rPr>
      </w:pPr>
      <w:r w:rsidRPr="002C7FD3">
        <w:rPr>
          <w:rFonts w:ascii="Arial" w:hAnsi="Arial" w:cs="Arial"/>
        </w:rPr>
        <w:t>Attendee #1:</w:t>
      </w:r>
    </w:p>
    <w:p w:rsidR="00557D45" w:rsidRPr="002C7FD3" w:rsidRDefault="009D2ECF" w:rsidP="004240A3">
      <w:pPr>
        <w:numPr>
          <w:ilvl w:val="1"/>
          <w:numId w:val="2"/>
        </w:numPr>
        <w:spacing w:before="120" w:after="120"/>
        <w:rPr>
          <w:rFonts w:ascii="Arial" w:hAnsi="Arial" w:cs="Arial"/>
        </w:rPr>
      </w:pPr>
      <w:r w:rsidRPr="002C7FD3">
        <w:rPr>
          <w:rFonts w:ascii="Arial" w:hAnsi="Arial" w:cs="Arial"/>
        </w:rPr>
        <w:t>Name</w:t>
      </w:r>
      <w:r w:rsidR="00557D45" w:rsidRPr="002C7FD3">
        <w:rPr>
          <w:rFonts w:ascii="Arial" w:hAnsi="Arial" w:cs="Arial"/>
        </w:rPr>
        <w:t>:</w:t>
      </w:r>
      <w:r w:rsidR="00557D45" w:rsidRPr="002C7FD3">
        <w:rPr>
          <w:rFonts w:ascii="Arial" w:hAnsi="Arial" w:cs="Arial"/>
        </w:rPr>
        <w:tab/>
      </w:r>
      <w:r w:rsidR="00557D45" w:rsidRPr="002C7FD3">
        <w:rPr>
          <w:rFonts w:ascii="Arial" w:hAnsi="Arial" w:cs="Arial"/>
        </w:rPr>
        <w:tab/>
      </w:r>
      <w:r w:rsidR="004240A3" w:rsidRPr="002C7FD3">
        <w:rPr>
          <w:rFonts w:ascii="Arial" w:hAnsi="Arial" w:cs="Arial"/>
        </w:rPr>
        <w:tab/>
      </w:r>
      <w:r w:rsidR="00557D45" w:rsidRPr="002C7FD3">
        <w:rPr>
          <w:rFonts w:ascii="Arial" w:hAnsi="Arial" w:cs="Arial"/>
        </w:rPr>
        <w:tab/>
      </w:r>
      <w:r w:rsidR="00557D45" w:rsidRPr="002C7FD3">
        <w:rPr>
          <w:rFonts w:ascii="Arial" w:hAnsi="Arial" w:cs="Arial"/>
        </w:rPr>
        <w:fldChar w:fldCharType="begin">
          <w:ffData>
            <w:name w:val="Text1"/>
            <w:enabled/>
            <w:calcOnExit w:val="0"/>
            <w:textInput/>
          </w:ffData>
        </w:fldChar>
      </w:r>
      <w:bookmarkStart w:id="16" w:name="Text1"/>
      <w:r w:rsidR="00557D45" w:rsidRPr="002C7FD3">
        <w:rPr>
          <w:rFonts w:ascii="Arial" w:hAnsi="Arial" w:cs="Arial"/>
        </w:rPr>
        <w:instrText xml:space="preserve"> FORMTEXT </w:instrText>
      </w:r>
      <w:r w:rsidR="00557D45" w:rsidRPr="002C7FD3">
        <w:rPr>
          <w:rFonts w:ascii="Arial" w:hAnsi="Arial" w:cs="Arial"/>
        </w:rPr>
      </w:r>
      <w:r w:rsidR="00557D45" w:rsidRPr="002C7FD3">
        <w:rPr>
          <w:rFonts w:ascii="Arial" w:hAnsi="Arial" w:cs="Arial"/>
        </w:rPr>
        <w:fldChar w:fldCharType="separate"/>
      </w:r>
      <w:r w:rsidR="00543E11">
        <w:rPr>
          <w:rFonts w:ascii="Arial" w:hAnsi="Arial" w:cs="Arial"/>
          <w:noProof/>
        </w:rPr>
        <w:t> </w:t>
      </w:r>
      <w:r w:rsidR="00543E11">
        <w:rPr>
          <w:rFonts w:ascii="Arial" w:hAnsi="Arial" w:cs="Arial"/>
          <w:noProof/>
        </w:rPr>
        <w:t> </w:t>
      </w:r>
      <w:r w:rsidR="00543E11">
        <w:rPr>
          <w:rFonts w:ascii="Arial" w:hAnsi="Arial" w:cs="Arial"/>
          <w:noProof/>
        </w:rPr>
        <w:t> </w:t>
      </w:r>
      <w:r w:rsidR="00543E11">
        <w:rPr>
          <w:rFonts w:ascii="Arial" w:hAnsi="Arial" w:cs="Arial"/>
          <w:noProof/>
        </w:rPr>
        <w:t> </w:t>
      </w:r>
      <w:r w:rsidR="00543E11">
        <w:rPr>
          <w:rFonts w:ascii="Arial" w:hAnsi="Arial" w:cs="Arial"/>
          <w:noProof/>
        </w:rPr>
        <w:t> </w:t>
      </w:r>
      <w:r w:rsidR="00557D45" w:rsidRPr="002C7FD3">
        <w:rPr>
          <w:rFonts w:ascii="Arial" w:hAnsi="Arial" w:cs="Arial"/>
        </w:rPr>
        <w:fldChar w:fldCharType="end"/>
      </w:r>
      <w:bookmarkEnd w:id="16"/>
    </w:p>
    <w:p w:rsidR="004240A3" w:rsidRPr="002C7FD3" w:rsidRDefault="004240A3" w:rsidP="004240A3">
      <w:pPr>
        <w:numPr>
          <w:ilvl w:val="1"/>
          <w:numId w:val="2"/>
        </w:numPr>
        <w:spacing w:before="120"/>
        <w:ind w:left="1434" w:hanging="357"/>
        <w:rPr>
          <w:rFonts w:ascii="Arial" w:hAnsi="Arial" w:cs="Arial"/>
        </w:rPr>
      </w:pPr>
      <w:r w:rsidRPr="002C7FD3">
        <w:rPr>
          <w:rFonts w:ascii="Arial" w:hAnsi="Arial" w:cs="Arial"/>
        </w:rPr>
        <w:t>E-mail address:</w:t>
      </w:r>
      <w:r w:rsidRPr="002C7FD3">
        <w:rPr>
          <w:rFonts w:ascii="Arial" w:hAnsi="Arial" w:cs="Arial"/>
        </w:rPr>
        <w:tab/>
      </w:r>
      <w:r w:rsidRPr="002C7FD3">
        <w:rPr>
          <w:rFonts w:ascii="Arial" w:hAnsi="Arial" w:cs="Arial"/>
        </w:rPr>
        <w:tab/>
      </w:r>
      <w:r w:rsidRPr="002C7FD3">
        <w:rPr>
          <w:rFonts w:ascii="Arial" w:hAnsi="Arial" w:cs="Arial"/>
        </w:rPr>
        <w:fldChar w:fldCharType="begin">
          <w:ffData>
            <w:name w:val="Text1"/>
            <w:enabled/>
            <w:calcOnExit w:val="0"/>
            <w:textInput/>
          </w:ffData>
        </w:fldChar>
      </w:r>
      <w:r w:rsidRPr="002C7FD3">
        <w:rPr>
          <w:rFonts w:ascii="Arial" w:hAnsi="Arial" w:cs="Arial"/>
        </w:rPr>
        <w:instrText xml:space="preserve"> FORMTEXT </w:instrText>
      </w:r>
      <w:r w:rsidRPr="002C7FD3">
        <w:rPr>
          <w:rFonts w:ascii="Arial" w:hAnsi="Arial" w:cs="Arial"/>
        </w:rPr>
      </w:r>
      <w:r w:rsidRPr="002C7FD3">
        <w:rPr>
          <w:rFonts w:ascii="Arial" w:hAnsi="Arial" w:cs="Arial"/>
        </w:rPr>
        <w:fldChar w:fldCharType="separate"/>
      </w:r>
      <w:r w:rsidR="00543E11">
        <w:rPr>
          <w:rFonts w:ascii="Arial" w:hAnsi="Arial" w:cs="Arial"/>
          <w:noProof/>
        </w:rPr>
        <w:t> </w:t>
      </w:r>
      <w:r w:rsidR="00543E11">
        <w:rPr>
          <w:rFonts w:ascii="Arial" w:hAnsi="Arial" w:cs="Arial"/>
          <w:noProof/>
        </w:rPr>
        <w:t> </w:t>
      </w:r>
      <w:r w:rsidR="00543E11">
        <w:rPr>
          <w:rFonts w:ascii="Arial" w:hAnsi="Arial" w:cs="Arial"/>
          <w:noProof/>
        </w:rPr>
        <w:t> </w:t>
      </w:r>
      <w:r w:rsidR="00543E11">
        <w:rPr>
          <w:rFonts w:ascii="Arial" w:hAnsi="Arial" w:cs="Arial"/>
          <w:noProof/>
        </w:rPr>
        <w:t> </w:t>
      </w:r>
      <w:r w:rsidR="00543E11">
        <w:rPr>
          <w:rFonts w:ascii="Arial" w:hAnsi="Arial" w:cs="Arial"/>
          <w:noProof/>
        </w:rPr>
        <w:t> </w:t>
      </w:r>
      <w:r w:rsidRPr="002C7FD3">
        <w:rPr>
          <w:rFonts w:ascii="Arial" w:hAnsi="Arial" w:cs="Arial"/>
        </w:rPr>
        <w:fldChar w:fldCharType="end"/>
      </w:r>
    </w:p>
    <w:p w:rsidR="004240A3" w:rsidRPr="002C7FD3" w:rsidRDefault="004240A3" w:rsidP="004240A3">
      <w:pPr>
        <w:spacing w:after="120"/>
        <w:ind w:left="1080" w:firstLine="354"/>
        <w:rPr>
          <w:rFonts w:ascii="Arial" w:hAnsi="Arial" w:cs="Arial"/>
          <w:sz w:val="20"/>
          <w:szCs w:val="20"/>
        </w:rPr>
      </w:pPr>
      <w:r w:rsidRPr="002C7FD3">
        <w:rPr>
          <w:rFonts w:ascii="Arial" w:hAnsi="Arial" w:cs="Arial"/>
          <w:sz w:val="20"/>
          <w:szCs w:val="20"/>
        </w:rPr>
        <w:t>(if different from contact above)</w:t>
      </w:r>
    </w:p>
    <w:p w:rsidR="00557D45" w:rsidRPr="002C7FD3" w:rsidRDefault="00557D45" w:rsidP="004240A3">
      <w:pPr>
        <w:numPr>
          <w:ilvl w:val="1"/>
          <w:numId w:val="2"/>
        </w:numPr>
        <w:spacing w:before="120" w:after="120"/>
        <w:rPr>
          <w:rFonts w:ascii="Arial" w:hAnsi="Arial" w:cs="Arial"/>
        </w:rPr>
      </w:pPr>
      <w:r w:rsidRPr="002C7FD3">
        <w:rPr>
          <w:rFonts w:ascii="Arial" w:hAnsi="Arial" w:cs="Arial"/>
        </w:rPr>
        <w:t>Company</w:t>
      </w:r>
      <w:r w:rsidR="009D2ECF" w:rsidRPr="002C7FD3">
        <w:rPr>
          <w:rFonts w:ascii="Arial" w:hAnsi="Arial" w:cs="Arial"/>
        </w:rPr>
        <w:t xml:space="preserve"> Name</w:t>
      </w:r>
      <w:r w:rsidRPr="002C7FD3">
        <w:rPr>
          <w:rFonts w:ascii="Arial" w:hAnsi="Arial" w:cs="Arial"/>
        </w:rPr>
        <w:t>:</w:t>
      </w:r>
      <w:r w:rsidRPr="002C7FD3">
        <w:rPr>
          <w:rFonts w:ascii="Arial" w:hAnsi="Arial" w:cs="Arial"/>
        </w:rPr>
        <w:tab/>
      </w:r>
      <w:r w:rsidR="004240A3" w:rsidRPr="002C7FD3">
        <w:rPr>
          <w:rFonts w:ascii="Arial" w:hAnsi="Arial" w:cs="Arial"/>
        </w:rPr>
        <w:tab/>
      </w:r>
      <w:r w:rsidRPr="002C7FD3">
        <w:rPr>
          <w:rFonts w:ascii="Arial" w:hAnsi="Arial" w:cs="Arial"/>
        </w:rPr>
        <w:fldChar w:fldCharType="begin">
          <w:ffData>
            <w:name w:val="Text2"/>
            <w:enabled/>
            <w:calcOnExit w:val="0"/>
            <w:textInput/>
          </w:ffData>
        </w:fldChar>
      </w:r>
      <w:bookmarkStart w:id="17" w:name="Text2"/>
      <w:r w:rsidRPr="002C7FD3">
        <w:rPr>
          <w:rFonts w:ascii="Arial" w:hAnsi="Arial" w:cs="Arial"/>
        </w:rPr>
        <w:instrText xml:space="preserve"> FORMTEXT </w:instrText>
      </w:r>
      <w:r w:rsidRPr="002C7FD3">
        <w:rPr>
          <w:rFonts w:ascii="Arial" w:hAnsi="Arial" w:cs="Arial"/>
        </w:rPr>
      </w:r>
      <w:r w:rsidRPr="002C7FD3">
        <w:rPr>
          <w:rFonts w:ascii="Arial" w:hAnsi="Arial" w:cs="Arial"/>
        </w:rPr>
        <w:fldChar w:fldCharType="separate"/>
      </w:r>
      <w:r w:rsidR="00543E11">
        <w:rPr>
          <w:rFonts w:ascii="Arial" w:hAnsi="Arial" w:cs="Arial"/>
          <w:noProof/>
        </w:rPr>
        <w:t> </w:t>
      </w:r>
      <w:r w:rsidR="00543E11">
        <w:rPr>
          <w:rFonts w:ascii="Arial" w:hAnsi="Arial" w:cs="Arial"/>
          <w:noProof/>
        </w:rPr>
        <w:t> </w:t>
      </w:r>
      <w:r w:rsidR="00543E11">
        <w:rPr>
          <w:rFonts w:ascii="Arial" w:hAnsi="Arial" w:cs="Arial"/>
          <w:noProof/>
        </w:rPr>
        <w:t> </w:t>
      </w:r>
      <w:r w:rsidR="00543E11">
        <w:rPr>
          <w:rFonts w:ascii="Arial" w:hAnsi="Arial" w:cs="Arial"/>
          <w:noProof/>
        </w:rPr>
        <w:t> </w:t>
      </w:r>
      <w:r w:rsidR="00543E11">
        <w:rPr>
          <w:rFonts w:ascii="Arial" w:hAnsi="Arial" w:cs="Arial"/>
          <w:noProof/>
        </w:rPr>
        <w:t> </w:t>
      </w:r>
      <w:r w:rsidRPr="002C7FD3">
        <w:rPr>
          <w:rFonts w:ascii="Arial" w:hAnsi="Arial" w:cs="Arial"/>
        </w:rPr>
        <w:fldChar w:fldCharType="end"/>
      </w:r>
      <w:bookmarkEnd w:id="17"/>
    </w:p>
    <w:p w:rsidR="00557D45" w:rsidRPr="002C7FD3" w:rsidRDefault="004240A3" w:rsidP="004240A3">
      <w:pPr>
        <w:numPr>
          <w:ilvl w:val="1"/>
          <w:numId w:val="2"/>
        </w:numPr>
        <w:spacing w:before="120" w:after="120"/>
        <w:rPr>
          <w:rFonts w:ascii="Arial" w:hAnsi="Arial" w:cs="Arial"/>
        </w:rPr>
      </w:pPr>
      <w:r w:rsidRPr="002C7FD3">
        <w:rPr>
          <w:rFonts w:ascii="Arial" w:hAnsi="Arial" w:cs="Arial"/>
        </w:rPr>
        <w:t>Company A</w:t>
      </w:r>
      <w:r w:rsidR="00557D45" w:rsidRPr="002C7FD3">
        <w:rPr>
          <w:rFonts w:ascii="Arial" w:hAnsi="Arial" w:cs="Arial"/>
        </w:rPr>
        <w:t xml:space="preserve">ddress </w:t>
      </w:r>
    </w:p>
    <w:p w:rsidR="00557D45" w:rsidRPr="002C7FD3" w:rsidRDefault="00557D45" w:rsidP="004240A3">
      <w:pPr>
        <w:numPr>
          <w:ilvl w:val="1"/>
          <w:numId w:val="2"/>
        </w:numPr>
        <w:tabs>
          <w:tab w:val="clear" w:pos="1440"/>
          <w:tab w:val="num" w:pos="1797"/>
        </w:tabs>
        <w:spacing w:before="120" w:after="120"/>
        <w:ind w:left="1797" w:hanging="357"/>
        <w:rPr>
          <w:rFonts w:ascii="Arial" w:hAnsi="Arial" w:cs="Arial"/>
        </w:rPr>
      </w:pPr>
      <w:r w:rsidRPr="002C7FD3">
        <w:rPr>
          <w:rFonts w:ascii="Arial" w:hAnsi="Arial" w:cs="Arial"/>
        </w:rPr>
        <w:t>Street No./Building:</w:t>
      </w:r>
      <w:r w:rsidRPr="002C7FD3">
        <w:rPr>
          <w:rFonts w:ascii="Arial" w:hAnsi="Arial" w:cs="Arial"/>
        </w:rPr>
        <w:tab/>
      </w:r>
      <w:r w:rsidRPr="002C7FD3">
        <w:rPr>
          <w:rFonts w:ascii="Arial" w:hAnsi="Arial" w:cs="Arial"/>
        </w:rPr>
        <w:fldChar w:fldCharType="begin">
          <w:ffData>
            <w:name w:val="Text3"/>
            <w:enabled/>
            <w:calcOnExit w:val="0"/>
            <w:textInput/>
          </w:ffData>
        </w:fldChar>
      </w:r>
      <w:bookmarkStart w:id="18" w:name="Text3"/>
      <w:r w:rsidRPr="002C7FD3">
        <w:rPr>
          <w:rFonts w:ascii="Arial" w:hAnsi="Arial" w:cs="Arial"/>
        </w:rPr>
        <w:instrText xml:space="preserve"> FORMTEXT </w:instrText>
      </w:r>
      <w:r w:rsidRPr="002C7FD3">
        <w:rPr>
          <w:rFonts w:ascii="Arial" w:hAnsi="Arial" w:cs="Arial"/>
        </w:rPr>
      </w:r>
      <w:r w:rsidRPr="002C7FD3">
        <w:rPr>
          <w:rFonts w:ascii="Arial" w:hAnsi="Arial" w:cs="Arial"/>
        </w:rPr>
        <w:fldChar w:fldCharType="separate"/>
      </w:r>
      <w:r w:rsidR="00543E11">
        <w:rPr>
          <w:rFonts w:ascii="Arial" w:hAnsi="Arial" w:cs="Arial"/>
          <w:noProof/>
        </w:rPr>
        <w:t> </w:t>
      </w:r>
      <w:r w:rsidR="00543E11">
        <w:rPr>
          <w:rFonts w:ascii="Arial" w:hAnsi="Arial" w:cs="Arial"/>
          <w:noProof/>
        </w:rPr>
        <w:t> </w:t>
      </w:r>
      <w:r w:rsidR="00543E11">
        <w:rPr>
          <w:rFonts w:ascii="Arial" w:hAnsi="Arial" w:cs="Arial"/>
          <w:noProof/>
        </w:rPr>
        <w:t> </w:t>
      </w:r>
      <w:r w:rsidR="00543E11">
        <w:rPr>
          <w:rFonts w:ascii="Arial" w:hAnsi="Arial" w:cs="Arial"/>
          <w:noProof/>
        </w:rPr>
        <w:t> </w:t>
      </w:r>
      <w:r w:rsidR="00543E11">
        <w:rPr>
          <w:rFonts w:ascii="Arial" w:hAnsi="Arial" w:cs="Arial"/>
          <w:noProof/>
        </w:rPr>
        <w:t> </w:t>
      </w:r>
      <w:r w:rsidRPr="002C7FD3">
        <w:rPr>
          <w:rFonts w:ascii="Arial" w:hAnsi="Arial" w:cs="Arial"/>
        </w:rPr>
        <w:fldChar w:fldCharType="end"/>
      </w:r>
      <w:bookmarkEnd w:id="18"/>
    </w:p>
    <w:p w:rsidR="00557D45" w:rsidRPr="002C7FD3" w:rsidRDefault="00557D45" w:rsidP="004240A3">
      <w:pPr>
        <w:numPr>
          <w:ilvl w:val="1"/>
          <w:numId w:val="2"/>
        </w:numPr>
        <w:tabs>
          <w:tab w:val="clear" w:pos="1440"/>
          <w:tab w:val="num" w:pos="1797"/>
        </w:tabs>
        <w:spacing w:before="120" w:after="120"/>
        <w:ind w:left="1797" w:hanging="357"/>
        <w:rPr>
          <w:rFonts w:ascii="Arial" w:hAnsi="Arial" w:cs="Arial"/>
        </w:rPr>
      </w:pPr>
      <w:r w:rsidRPr="002C7FD3">
        <w:rPr>
          <w:rFonts w:ascii="Arial" w:hAnsi="Arial" w:cs="Arial"/>
        </w:rPr>
        <w:t>Road:</w:t>
      </w:r>
      <w:r w:rsidRPr="002C7FD3">
        <w:rPr>
          <w:rFonts w:ascii="Arial" w:hAnsi="Arial" w:cs="Arial"/>
        </w:rPr>
        <w:tab/>
      </w:r>
      <w:r w:rsidRPr="002C7FD3">
        <w:rPr>
          <w:rFonts w:ascii="Arial" w:hAnsi="Arial" w:cs="Arial"/>
        </w:rPr>
        <w:tab/>
      </w:r>
      <w:r w:rsidRPr="002C7FD3">
        <w:rPr>
          <w:rFonts w:ascii="Arial" w:hAnsi="Arial" w:cs="Arial"/>
        </w:rPr>
        <w:tab/>
      </w:r>
      <w:r w:rsidRPr="002C7FD3">
        <w:rPr>
          <w:rFonts w:ascii="Arial" w:hAnsi="Arial" w:cs="Arial"/>
        </w:rPr>
        <w:fldChar w:fldCharType="begin">
          <w:ffData>
            <w:name w:val="Text4"/>
            <w:enabled/>
            <w:calcOnExit w:val="0"/>
            <w:textInput/>
          </w:ffData>
        </w:fldChar>
      </w:r>
      <w:bookmarkStart w:id="19" w:name="Text4"/>
      <w:r w:rsidRPr="002C7FD3">
        <w:rPr>
          <w:rFonts w:ascii="Arial" w:hAnsi="Arial" w:cs="Arial"/>
        </w:rPr>
        <w:instrText xml:space="preserve"> FORMTEXT </w:instrText>
      </w:r>
      <w:r w:rsidRPr="002C7FD3">
        <w:rPr>
          <w:rFonts w:ascii="Arial" w:hAnsi="Arial" w:cs="Arial"/>
        </w:rPr>
      </w:r>
      <w:r w:rsidRPr="002C7FD3">
        <w:rPr>
          <w:rFonts w:ascii="Arial" w:hAnsi="Arial" w:cs="Arial"/>
        </w:rPr>
        <w:fldChar w:fldCharType="separate"/>
      </w:r>
      <w:r w:rsidR="00543E11">
        <w:rPr>
          <w:rFonts w:ascii="Arial" w:hAnsi="Arial" w:cs="Arial"/>
          <w:noProof/>
        </w:rPr>
        <w:t> </w:t>
      </w:r>
      <w:r w:rsidR="00543E11">
        <w:rPr>
          <w:rFonts w:ascii="Arial" w:hAnsi="Arial" w:cs="Arial"/>
          <w:noProof/>
        </w:rPr>
        <w:t> </w:t>
      </w:r>
      <w:r w:rsidR="00543E11">
        <w:rPr>
          <w:rFonts w:ascii="Arial" w:hAnsi="Arial" w:cs="Arial"/>
          <w:noProof/>
        </w:rPr>
        <w:t> </w:t>
      </w:r>
      <w:r w:rsidR="00543E11">
        <w:rPr>
          <w:rFonts w:ascii="Arial" w:hAnsi="Arial" w:cs="Arial"/>
          <w:noProof/>
        </w:rPr>
        <w:t> </w:t>
      </w:r>
      <w:r w:rsidR="00543E11">
        <w:rPr>
          <w:rFonts w:ascii="Arial" w:hAnsi="Arial" w:cs="Arial"/>
          <w:noProof/>
        </w:rPr>
        <w:t> </w:t>
      </w:r>
      <w:r w:rsidRPr="002C7FD3">
        <w:rPr>
          <w:rFonts w:ascii="Arial" w:hAnsi="Arial" w:cs="Arial"/>
        </w:rPr>
        <w:fldChar w:fldCharType="end"/>
      </w:r>
      <w:bookmarkEnd w:id="19"/>
    </w:p>
    <w:p w:rsidR="00557D45" w:rsidRPr="002C7FD3" w:rsidRDefault="00557D45" w:rsidP="004240A3">
      <w:pPr>
        <w:numPr>
          <w:ilvl w:val="1"/>
          <w:numId w:val="2"/>
        </w:numPr>
        <w:tabs>
          <w:tab w:val="clear" w:pos="1440"/>
          <w:tab w:val="num" w:pos="1797"/>
        </w:tabs>
        <w:spacing w:before="120" w:after="120"/>
        <w:ind w:left="1797" w:hanging="357"/>
        <w:rPr>
          <w:rFonts w:ascii="Arial" w:hAnsi="Arial" w:cs="Arial"/>
        </w:rPr>
      </w:pPr>
      <w:r w:rsidRPr="002C7FD3">
        <w:rPr>
          <w:rFonts w:ascii="Arial" w:hAnsi="Arial" w:cs="Arial"/>
        </w:rPr>
        <w:t>Town/City:</w:t>
      </w:r>
      <w:r w:rsidRPr="002C7FD3">
        <w:rPr>
          <w:rFonts w:ascii="Arial" w:hAnsi="Arial" w:cs="Arial"/>
        </w:rPr>
        <w:tab/>
      </w:r>
      <w:r w:rsidRPr="002C7FD3">
        <w:rPr>
          <w:rFonts w:ascii="Arial" w:hAnsi="Arial" w:cs="Arial"/>
        </w:rPr>
        <w:tab/>
      </w:r>
      <w:r w:rsidRPr="002C7FD3">
        <w:rPr>
          <w:rFonts w:ascii="Arial" w:hAnsi="Arial" w:cs="Arial"/>
        </w:rPr>
        <w:fldChar w:fldCharType="begin">
          <w:ffData>
            <w:name w:val="Text5"/>
            <w:enabled/>
            <w:calcOnExit w:val="0"/>
            <w:textInput/>
          </w:ffData>
        </w:fldChar>
      </w:r>
      <w:bookmarkStart w:id="20" w:name="Text5"/>
      <w:r w:rsidRPr="002C7FD3">
        <w:rPr>
          <w:rFonts w:ascii="Arial" w:hAnsi="Arial" w:cs="Arial"/>
        </w:rPr>
        <w:instrText xml:space="preserve"> FORMTEXT </w:instrText>
      </w:r>
      <w:r w:rsidRPr="002C7FD3">
        <w:rPr>
          <w:rFonts w:ascii="Arial" w:hAnsi="Arial" w:cs="Arial"/>
        </w:rPr>
      </w:r>
      <w:r w:rsidRPr="002C7FD3">
        <w:rPr>
          <w:rFonts w:ascii="Arial" w:hAnsi="Arial" w:cs="Arial"/>
        </w:rPr>
        <w:fldChar w:fldCharType="separate"/>
      </w:r>
      <w:r w:rsidR="00543E11">
        <w:rPr>
          <w:rFonts w:ascii="Arial" w:hAnsi="Arial" w:cs="Arial"/>
          <w:noProof/>
        </w:rPr>
        <w:t> </w:t>
      </w:r>
      <w:r w:rsidR="00543E11">
        <w:rPr>
          <w:rFonts w:ascii="Arial" w:hAnsi="Arial" w:cs="Arial"/>
          <w:noProof/>
        </w:rPr>
        <w:t> </w:t>
      </w:r>
      <w:r w:rsidR="00543E11">
        <w:rPr>
          <w:rFonts w:ascii="Arial" w:hAnsi="Arial" w:cs="Arial"/>
          <w:noProof/>
        </w:rPr>
        <w:t> </w:t>
      </w:r>
      <w:r w:rsidR="00543E11">
        <w:rPr>
          <w:rFonts w:ascii="Arial" w:hAnsi="Arial" w:cs="Arial"/>
          <w:noProof/>
        </w:rPr>
        <w:t> </w:t>
      </w:r>
      <w:r w:rsidR="00543E11">
        <w:rPr>
          <w:rFonts w:ascii="Arial" w:hAnsi="Arial" w:cs="Arial"/>
          <w:noProof/>
        </w:rPr>
        <w:t> </w:t>
      </w:r>
      <w:r w:rsidRPr="002C7FD3">
        <w:rPr>
          <w:rFonts w:ascii="Arial" w:hAnsi="Arial" w:cs="Arial"/>
        </w:rPr>
        <w:fldChar w:fldCharType="end"/>
      </w:r>
      <w:bookmarkEnd w:id="20"/>
    </w:p>
    <w:p w:rsidR="00557D45" w:rsidRPr="002C7FD3" w:rsidRDefault="00557D45" w:rsidP="004240A3">
      <w:pPr>
        <w:numPr>
          <w:ilvl w:val="1"/>
          <w:numId w:val="2"/>
        </w:numPr>
        <w:tabs>
          <w:tab w:val="clear" w:pos="1440"/>
          <w:tab w:val="num" w:pos="1797"/>
        </w:tabs>
        <w:spacing w:before="120" w:after="120"/>
        <w:ind w:left="1797" w:hanging="357"/>
        <w:rPr>
          <w:rFonts w:ascii="Arial" w:hAnsi="Arial" w:cs="Arial"/>
        </w:rPr>
      </w:pPr>
      <w:r w:rsidRPr="002C7FD3">
        <w:rPr>
          <w:rFonts w:ascii="Arial" w:hAnsi="Arial" w:cs="Arial"/>
        </w:rPr>
        <w:t>County:</w:t>
      </w:r>
      <w:r w:rsidRPr="002C7FD3">
        <w:rPr>
          <w:rFonts w:ascii="Arial" w:hAnsi="Arial" w:cs="Arial"/>
        </w:rPr>
        <w:tab/>
      </w:r>
      <w:r w:rsidRPr="002C7FD3">
        <w:rPr>
          <w:rFonts w:ascii="Arial" w:hAnsi="Arial" w:cs="Arial"/>
        </w:rPr>
        <w:tab/>
      </w:r>
      <w:r w:rsidRPr="002C7FD3">
        <w:rPr>
          <w:rFonts w:ascii="Arial" w:hAnsi="Arial" w:cs="Arial"/>
        </w:rPr>
        <w:tab/>
      </w:r>
      <w:r w:rsidRPr="002C7FD3">
        <w:rPr>
          <w:rFonts w:ascii="Arial" w:hAnsi="Arial" w:cs="Arial"/>
        </w:rPr>
        <w:fldChar w:fldCharType="begin">
          <w:ffData>
            <w:name w:val="Text7"/>
            <w:enabled/>
            <w:calcOnExit w:val="0"/>
            <w:textInput/>
          </w:ffData>
        </w:fldChar>
      </w:r>
      <w:bookmarkStart w:id="21" w:name="Text7"/>
      <w:r w:rsidRPr="002C7FD3">
        <w:rPr>
          <w:rFonts w:ascii="Arial" w:hAnsi="Arial" w:cs="Arial"/>
        </w:rPr>
        <w:instrText xml:space="preserve"> FORMTEXT </w:instrText>
      </w:r>
      <w:r w:rsidRPr="002C7FD3">
        <w:rPr>
          <w:rFonts w:ascii="Arial" w:hAnsi="Arial" w:cs="Arial"/>
        </w:rPr>
      </w:r>
      <w:r w:rsidRPr="002C7FD3">
        <w:rPr>
          <w:rFonts w:ascii="Arial" w:hAnsi="Arial" w:cs="Arial"/>
        </w:rPr>
        <w:fldChar w:fldCharType="separate"/>
      </w:r>
      <w:r w:rsidR="00543E11">
        <w:rPr>
          <w:rFonts w:ascii="Arial" w:hAnsi="Arial" w:cs="Arial"/>
          <w:noProof/>
        </w:rPr>
        <w:t> </w:t>
      </w:r>
      <w:r w:rsidR="00543E11">
        <w:rPr>
          <w:rFonts w:ascii="Arial" w:hAnsi="Arial" w:cs="Arial"/>
          <w:noProof/>
        </w:rPr>
        <w:t> </w:t>
      </w:r>
      <w:r w:rsidR="00543E11">
        <w:rPr>
          <w:rFonts w:ascii="Arial" w:hAnsi="Arial" w:cs="Arial"/>
          <w:noProof/>
        </w:rPr>
        <w:t> </w:t>
      </w:r>
      <w:r w:rsidR="00543E11">
        <w:rPr>
          <w:rFonts w:ascii="Arial" w:hAnsi="Arial" w:cs="Arial"/>
          <w:noProof/>
        </w:rPr>
        <w:t> </w:t>
      </w:r>
      <w:r w:rsidR="00543E11">
        <w:rPr>
          <w:rFonts w:ascii="Arial" w:hAnsi="Arial" w:cs="Arial"/>
          <w:noProof/>
        </w:rPr>
        <w:t> </w:t>
      </w:r>
      <w:r w:rsidRPr="002C7FD3">
        <w:rPr>
          <w:rFonts w:ascii="Arial" w:hAnsi="Arial" w:cs="Arial"/>
        </w:rPr>
        <w:fldChar w:fldCharType="end"/>
      </w:r>
      <w:bookmarkEnd w:id="21"/>
    </w:p>
    <w:p w:rsidR="00557D45" w:rsidRPr="002C7FD3" w:rsidRDefault="00557D45" w:rsidP="004240A3">
      <w:pPr>
        <w:numPr>
          <w:ilvl w:val="1"/>
          <w:numId w:val="2"/>
        </w:numPr>
        <w:tabs>
          <w:tab w:val="clear" w:pos="1440"/>
          <w:tab w:val="num" w:pos="1797"/>
        </w:tabs>
        <w:spacing w:before="120" w:after="120"/>
        <w:ind w:left="1797" w:hanging="357"/>
        <w:rPr>
          <w:rFonts w:ascii="Arial" w:hAnsi="Arial" w:cs="Arial"/>
        </w:rPr>
      </w:pPr>
      <w:r w:rsidRPr="002C7FD3">
        <w:rPr>
          <w:rFonts w:ascii="Arial" w:hAnsi="Arial" w:cs="Arial"/>
        </w:rPr>
        <w:t>Postcode:</w:t>
      </w:r>
      <w:r w:rsidRPr="002C7FD3">
        <w:rPr>
          <w:rFonts w:ascii="Arial" w:hAnsi="Arial" w:cs="Arial"/>
        </w:rPr>
        <w:tab/>
      </w:r>
      <w:r w:rsidRPr="002C7FD3">
        <w:rPr>
          <w:rFonts w:ascii="Arial" w:hAnsi="Arial" w:cs="Arial"/>
        </w:rPr>
        <w:tab/>
      </w:r>
      <w:r w:rsidRPr="002C7FD3">
        <w:rPr>
          <w:rFonts w:ascii="Arial" w:hAnsi="Arial" w:cs="Arial"/>
        </w:rPr>
        <w:tab/>
      </w:r>
      <w:r w:rsidRPr="002C7FD3">
        <w:rPr>
          <w:rFonts w:ascii="Arial" w:hAnsi="Arial" w:cs="Arial"/>
        </w:rPr>
        <w:fldChar w:fldCharType="begin">
          <w:ffData>
            <w:name w:val="Text8"/>
            <w:enabled/>
            <w:calcOnExit w:val="0"/>
            <w:textInput/>
          </w:ffData>
        </w:fldChar>
      </w:r>
      <w:bookmarkStart w:id="22" w:name="Text8"/>
      <w:r w:rsidRPr="002C7FD3">
        <w:rPr>
          <w:rFonts w:ascii="Arial" w:hAnsi="Arial" w:cs="Arial"/>
        </w:rPr>
        <w:instrText xml:space="preserve"> FORMTEXT </w:instrText>
      </w:r>
      <w:r w:rsidRPr="002C7FD3">
        <w:rPr>
          <w:rFonts w:ascii="Arial" w:hAnsi="Arial" w:cs="Arial"/>
        </w:rPr>
      </w:r>
      <w:r w:rsidRPr="002C7FD3">
        <w:rPr>
          <w:rFonts w:ascii="Arial" w:hAnsi="Arial" w:cs="Arial"/>
        </w:rPr>
        <w:fldChar w:fldCharType="separate"/>
      </w:r>
      <w:r w:rsidR="00543E11">
        <w:rPr>
          <w:rFonts w:ascii="Arial" w:hAnsi="Arial" w:cs="Arial"/>
          <w:noProof/>
        </w:rPr>
        <w:t> </w:t>
      </w:r>
      <w:r w:rsidR="00543E11">
        <w:rPr>
          <w:rFonts w:ascii="Arial" w:hAnsi="Arial" w:cs="Arial"/>
          <w:noProof/>
        </w:rPr>
        <w:t> </w:t>
      </w:r>
      <w:r w:rsidR="00543E11">
        <w:rPr>
          <w:rFonts w:ascii="Arial" w:hAnsi="Arial" w:cs="Arial"/>
          <w:noProof/>
        </w:rPr>
        <w:t> </w:t>
      </w:r>
      <w:r w:rsidR="00543E11">
        <w:rPr>
          <w:rFonts w:ascii="Arial" w:hAnsi="Arial" w:cs="Arial"/>
          <w:noProof/>
        </w:rPr>
        <w:t> </w:t>
      </w:r>
      <w:r w:rsidR="00543E11">
        <w:rPr>
          <w:rFonts w:ascii="Arial" w:hAnsi="Arial" w:cs="Arial"/>
          <w:noProof/>
        </w:rPr>
        <w:t> </w:t>
      </w:r>
      <w:r w:rsidRPr="002C7FD3">
        <w:rPr>
          <w:rFonts w:ascii="Arial" w:hAnsi="Arial" w:cs="Arial"/>
        </w:rPr>
        <w:fldChar w:fldCharType="end"/>
      </w:r>
      <w:bookmarkEnd w:id="22"/>
    </w:p>
    <w:p w:rsidR="00557D45" w:rsidRPr="002C7FD3" w:rsidRDefault="009D2ECF" w:rsidP="004240A3">
      <w:pPr>
        <w:numPr>
          <w:ilvl w:val="1"/>
          <w:numId w:val="2"/>
        </w:numPr>
        <w:spacing w:before="120" w:after="120"/>
        <w:rPr>
          <w:rFonts w:ascii="Arial" w:hAnsi="Arial" w:cs="Arial"/>
        </w:rPr>
      </w:pPr>
      <w:r w:rsidRPr="002C7FD3">
        <w:rPr>
          <w:rFonts w:ascii="Arial" w:hAnsi="Arial" w:cs="Arial"/>
        </w:rPr>
        <w:t>Tel N</w:t>
      </w:r>
      <w:r w:rsidR="00557D45" w:rsidRPr="002C7FD3">
        <w:rPr>
          <w:rFonts w:ascii="Arial" w:hAnsi="Arial" w:cs="Arial"/>
        </w:rPr>
        <w:t>umber:</w:t>
      </w:r>
      <w:r w:rsidR="00557D45" w:rsidRPr="002C7FD3">
        <w:rPr>
          <w:rFonts w:ascii="Arial" w:hAnsi="Arial" w:cs="Arial"/>
        </w:rPr>
        <w:tab/>
      </w:r>
      <w:r w:rsidR="00557D45" w:rsidRPr="002C7FD3">
        <w:rPr>
          <w:rFonts w:ascii="Arial" w:hAnsi="Arial" w:cs="Arial"/>
        </w:rPr>
        <w:tab/>
      </w:r>
      <w:r w:rsidR="004240A3" w:rsidRPr="002C7FD3">
        <w:rPr>
          <w:rFonts w:ascii="Arial" w:hAnsi="Arial" w:cs="Arial"/>
        </w:rPr>
        <w:tab/>
      </w:r>
      <w:r w:rsidR="00557D45" w:rsidRPr="002C7FD3">
        <w:rPr>
          <w:rFonts w:ascii="Arial" w:hAnsi="Arial" w:cs="Arial"/>
        </w:rPr>
        <w:fldChar w:fldCharType="begin">
          <w:ffData>
            <w:name w:val="Text9"/>
            <w:enabled/>
            <w:calcOnExit w:val="0"/>
            <w:textInput/>
          </w:ffData>
        </w:fldChar>
      </w:r>
      <w:bookmarkStart w:id="23" w:name="Text9"/>
      <w:r w:rsidR="00557D45" w:rsidRPr="002C7FD3">
        <w:rPr>
          <w:rFonts w:ascii="Arial" w:hAnsi="Arial" w:cs="Arial"/>
        </w:rPr>
        <w:instrText xml:space="preserve"> FORMTEXT </w:instrText>
      </w:r>
      <w:r w:rsidR="00557D45" w:rsidRPr="002C7FD3">
        <w:rPr>
          <w:rFonts w:ascii="Arial" w:hAnsi="Arial" w:cs="Arial"/>
        </w:rPr>
      </w:r>
      <w:r w:rsidR="00557D45" w:rsidRPr="002C7FD3">
        <w:rPr>
          <w:rFonts w:ascii="Arial" w:hAnsi="Arial" w:cs="Arial"/>
        </w:rPr>
        <w:fldChar w:fldCharType="separate"/>
      </w:r>
      <w:r w:rsidR="00543E11">
        <w:rPr>
          <w:rFonts w:ascii="Arial" w:hAnsi="Arial" w:cs="Arial"/>
          <w:noProof/>
        </w:rPr>
        <w:t> </w:t>
      </w:r>
      <w:r w:rsidR="00543E11">
        <w:rPr>
          <w:rFonts w:ascii="Arial" w:hAnsi="Arial" w:cs="Arial"/>
          <w:noProof/>
        </w:rPr>
        <w:t> </w:t>
      </w:r>
      <w:r w:rsidR="00543E11">
        <w:rPr>
          <w:rFonts w:ascii="Arial" w:hAnsi="Arial" w:cs="Arial"/>
          <w:noProof/>
        </w:rPr>
        <w:t> </w:t>
      </w:r>
      <w:r w:rsidR="00543E11">
        <w:rPr>
          <w:rFonts w:ascii="Arial" w:hAnsi="Arial" w:cs="Arial"/>
          <w:noProof/>
        </w:rPr>
        <w:t> </w:t>
      </w:r>
      <w:r w:rsidR="00543E11">
        <w:rPr>
          <w:rFonts w:ascii="Arial" w:hAnsi="Arial" w:cs="Arial"/>
          <w:noProof/>
        </w:rPr>
        <w:t> </w:t>
      </w:r>
      <w:r w:rsidR="00557D45" w:rsidRPr="002C7FD3">
        <w:rPr>
          <w:rFonts w:ascii="Arial" w:hAnsi="Arial" w:cs="Arial"/>
        </w:rPr>
        <w:fldChar w:fldCharType="end"/>
      </w:r>
      <w:bookmarkEnd w:id="23"/>
    </w:p>
    <w:p w:rsidR="00557D45" w:rsidRPr="002C7FD3" w:rsidRDefault="009D2ECF" w:rsidP="004240A3">
      <w:pPr>
        <w:numPr>
          <w:ilvl w:val="1"/>
          <w:numId w:val="2"/>
        </w:numPr>
        <w:spacing w:before="120" w:after="120"/>
        <w:rPr>
          <w:rFonts w:ascii="Arial" w:hAnsi="Arial" w:cs="Arial"/>
        </w:rPr>
      </w:pPr>
      <w:r w:rsidRPr="002C7FD3">
        <w:rPr>
          <w:rFonts w:ascii="Arial" w:hAnsi="Arial" w:cs="Arial"/>
        </w:rPr>
        <w:t>Fax N</w:t>
      </w:r>
      <w:r w:rsidR="00557D45" w:rsidRPr="002C7FD3">
        <w:rPr>
          <w:rFonts w:ascii="Arial" w:hAnsi="Arial" w:cs="Arial"/>
        </w:rPr>
        <w:t>umber:</w:t>
      </w:r>
      <w:r w:rsidR="00557D45" w:rsidRPr="002C7FD3">
        <w:rPr>
          <w:rFonts w:ascii="Arial" w:hAnsi="Arial" w:cs="Arial"/>
        </w:rPr>
        <w:tab/>
      </w:r>
      <w:r w:rsidR="00557D45" w:rsidRPr="002C7FD3">
        <w:rPr>
          <w:rFonts w:ascii="Arial" w:hAnsi="Arial" w:cs="Arial"/>
        </w:rPr>
        <w:tab/>
      </w:r>
      <w:r w:rsidR="004240A3" w:rsidRPr="002C7FD3">
        <w:rPr>
          <w:rFonts w:ascii="Arial" w:hAnsi="Arial" w:cs="Arial"/>
        </w:rPr>
        <w:tab/>
      </w:r>
      <w:r w:rsidR="00557D45" w:rsidRPr="002C7FD3">
        <w:rPr>
          <w:rFonts w:ascii="Arial" w:hAnsi="Arial" w:cs="Arial"/>
        </w:rPr>
        <w:fldChar w:fldCharType="begin">
          <w:ffData>
            <w:name w:val="Text10"/>
            <w:enabled/>
            <w:calcOnExit w:val="0"/>
            <w:textInput/>
          </w:ffData>
        </w:fldChar>
      </w:r>
      <w:bookmarkStart w:id="24" w:name="Text10"/>
      <w:r w:rsidR="00557D45" w:rsidRPr="002C7FD3">
        <w:rPr>
          <w:rFonts w:ascii="Arial" w:hAnsi="Arial" w:cs="Arial"/>
        </w:rPr>
        <w:instrText xml:space="preserve"> FORMTEXT </w:instrText>
      </w:r>
      <w:r w:rsidR="00557D45" w:rsidRPr="002C7FD3">
        <w:rPr>
          <w:rFonts w:ascii="Arial" w:hAnsi="Arial" w:cs="Arial"/>
        </w:rPr>
      </w:r>
      <w:r w:rsidR="00557D45" w:rsidRPr="002C7FD3">
        <w:rPr>
          <w:rFonts w:ascii="Arial" w:hAnsi="Arial" w:cs="Arial"/>
        </w:rPr>
        <w:fldChar w:fldCharType="separate"/>
      </w:r>
      <w:r w:rsidR="00543E11">
        <w:rPr>
          <w:rFonts w:ascii="Arial" w:hAnsi="Arial" w:cs="Arial"/>
          <w:noProof/>
        </w:rPr>
        <w:t> </w:t>
      </w:r>
      <w:r w:rsidR="00543E11">
        <w:rPr>
          <w:rFonts w:ascii="Arial" w:hAnsi="Arial" w:cs="Arial"/>
          <w:noProof/>
        </w:rPr>
        <w:t> </w:t>
      </w:r>
      <w:r w:rsidR="00543E11">
        <w:rPr>
          <w:rFonts w:ascii="Arial" w:hAnsi="Arial" w:cs="Arial"/>
          <w:noProof/>
        </w:rPr>
        <w:t> </w:t>
      </w:r>
      <w:r w:rsidR="00543E11">
        <w:rPr>
          <w:rFonts w:ascii="Arial" w:hAnsi="Arial" w:cs="Arial"/>
          <w:noProof/>
        </w:rPr>
        <w:t> </w:t>
      </w:r>
      <w:r w:rsidR="00543E11">
        <w:rPr>
          <w:rFonts w:ascii="Arial" w:hAnsi="Arial" w:cs="Arial"/>
          <w:noProof/>
        </w:rPr>
        <w:t> </w:t>
      </w:r>
      <w:r w:rsidR="00557D45" w:rsidRPr="002C7FD3">
        <w:rPr>
          <w:rFonts w:ascii="Arial" w:hAnsi="Arial" w:cs="Arial"/>
        </w:rPr>
        <w:fldChar w:fldCharType="end"/>
      </w:r>
      <w:bookmarkEnd w:id="24"/>
    </w:p>
    <w:p w:rsidR="00557D45" w:rsidRPr="002C7FD3" w:rsidRDefault="00557D45" w:rsidP="00557D45">
      <w:pPr>
        <w:pStyle w:val="BodyText2"/>
        <w:spacing w:before="120" w:after="120"/>
        <w:rPr>
          <w:rFonts w:ascii="Arial" w:hAnsi="Arial" w:cs="Arial"/>
          <w:sz w:val="22"/>
          <w:szCs w:val="22"/>
        </w:rPr>
      </w:pPr>
      <w:r w:rsidRPr="002C7FD3">
        <w:rPr>
          <w:rFonts w:ascii="Arial" w:hAnsi="Arial" w:cs="Arial"/>
          <w:sz w:val="22"/>
          <w:szCs w:val="22"/>
        </w:rPr>
        <w:t xml:space="preserve">Note: </w:t>
      </w:r>
      <w:r w:rsidR="00D04B22" w:rsidRPr="002C7FD3">
        <w:rPr>
          <w:rFonts w:ascii="Arial" w:hAnsi="Arial" w:cs="Arial"/>
          <w:sz w:val="22"/>
          <w:szCs w:val="22"/>
        </w:rPr>
        <w:t xml:space="preserve">Please provide </w:t>
      </w:r>
      <w:r w:rsidR="00687B7D" w:rsidRPr="002C7FD3">
        <w:rPr>
          <w:rFonts w:ascii="Arial" w:hAnsi="Arial" w:cs="Arial"/>
          <w:sz w:val="22"/>
          <w:szCs w:val="22"/>
        </w:rPr>
        <w:t>individual</w:t>
      </w:r>
      <w:r w:rsidRPr="002C7FD3">
        <w:rPr>
          <w:rFonts w:ascii="Arial" w:hAnsi="Arial" w:cs="Arial"/>
          <w:sz w:val="22"/>
          <w:szCs w:val="22"/>
        </w:rPr>
        <w:t xml:space="preserve"> telephone number</w:t>
      </w:r>
      <w:r w:rsidR="00687B7D" w:rsidRPr="002C7FD3">
        <w:rPr>
          <w:rFonts w:ascii="Arial" w:hAnsi="Arial" w:cs="Arial"/>
          <w:sz w:val="22"/>
          <w:szCs w:val="22"/>
        </w:rPr>
        <w:t>s</w:t>
      </w:r>
      <w:r w:rsidRPr="002C7FD3">
        <w:rPr>
          <w:rFonts w:ascii="Arial" w:hAnsi="Arial" w:cs="Arial"/>
          <w:sz w:val="22"/>
          <w:szCs w:val="22"/>
        </w:rPr>
        <w:t xml:space="preserve"> and e-mail </w:t>
      </w:r>
      <w:r w:rsidR="00687B7D" w:rsidRPr="002C7FD3">
        <w:rPr>
          <w:rFonts w:ascii="Arial" w:hAnsi="Arial" w:cs="Arial"/>
          <w:sz w:val="22"/>
          <w:szCs w:val="22"/>
        </w:rPr>
        <w:t>addresses</w:t>
      </w:r>
      <w:r w:rsidRPr="002C7FD3">
        <w:rPr>
          <w:rFonts w:ascii="Arial" w:hAnsi="Arial" w:cs="Arial"/>
          <w:sz w:val="22"/>
          <w:szCs w:val="22"/>
        </w:rPr>
        <w:t xml:space="preserve"> </w:t>
      </w:r>
      <w:r w:rsidR="00687B7D" w:rsidRPr="002C7FD3">
        <w:rPr>
          <w:rFonts w:ascii="Arial" w:hAnsi="Arial" w:cs="Arial"/>
          <w:sz w:val="22"/>
          <w:szCs w:val="22"/>
        </w:rPr>
        <w:t>for</w:t>
      </w:r>
      <w:r w:rsidRPr="002C7FD3">
        <w:rPr>
          <w:rFonts w:ascii="Arial" w:hAnsi="Arial" w:cs="Arial"/>
          <w:sz w:val="22"/>
          <w:szCs w:val="22"/>
        </w:rPr>
        <w:t xml:space="preserve"> </w:t>
      </w:r>
      <w:r w:rsidR="00687B7D" w:rsidRPr="002C7FD3">
        <w:rPr>
          <w:rFonts w:ascii="Arial" w:hAnsi="Arial" w:cs="Arial"/>
          <w:sz w:val="22"/>
          <w:szCs w:val="22"/>
        </w:rPr>
        <w:t>each</w:t>
      </w:r>
      <w:r w:rsidRPr="002C7FD3">
        <w:rPr>
          <w:rFonts w:ascii="Arial" w:hAnsi="Arial" w:cs="Arial"/>
          <w:sz w:val="22"/>
          <w:szCs w:val="22"/>
        </w:rPr>
        <w:t xml:space="preserve"> attendee.  </w:t>
      </w:r>
    </w:p>
    <w:p w:rsidR="008F689E" w:rsidRPr="002C7FD3" w:rsidRDefault="008F689E" w:rsidP="001C70A2">
      <w:pPr>
        <w:numPr>
          <w:ilvl w:val="0"/>
          <w:numId w:val="2"/>
        </w:numPr>
        <w:spacing w:before="120" w:after="120"/>
        <w:ind w:left="714" w:hanging="357"/>
        <w:rPr>
          <w:rFonts w:ascii="Arial" w:hAnsi="Arial" w:cs="Arial"/>
        </w:rPr>
      </w:pPr>
      <w:r w:rsidRPr="002C7FD3">
        <w:rPr>
          <w:rFonts w:ascii="Arial" w:hAnsi="Arial" w:cs="Arial"/>
        </w:rPr>
        <w:t>Company VAT number (must be completed)</w:t>
      </w:r>
      <w:r w:rsidR="001C70A2">
        <w:rPr>
          <w:rFonts w:ascii="Arial" w:hAnsi="Arial" w:cs="Arial"/>
        </w:rPr>
        <w:tab/>
      </w:r>
      <w:r w:rsidRPr="002C7FD3">
        <w:rPr>
          <w:rFonts w:ascii="Arial" w:hAnsi="Arial" w:cs="Arial"/>
        </w:rPr>
        <w:fldChar w:fldCharType="begin">
          <w:ffData>
            <w:name w:val="Text32"/>
            <w:enabled/>
            <w:calcOnExit w:val="0"/>
            <w:textInput/>
          </w:ffData>
        </w:fldChar>
      </w:r>
      <w:r w:rsidRPr="002C7FD3">
        <w:rPr>
          <w:rFonts w:ascii="Arial" w:hAnsi="Arial" w:cs="Arial"/>
        </w:rPr>
        <w:instrText xml:space="preserve"> FORMTEXT </w:instrText>
      </w:r>
      <w:r w:rsidRPr="002C7FD3">
        <w:rPr>
          <w:rFonts w:ascii="Arial" w:hAnsi="Arial" w:cs="Arial"/>
        </w:rPr>
      </w:r>
      <w:r w:rsidRPr="002C7FD3">
        <w:rPr>
          <w:rFonts w:ascii="Arial" w:hAnsi="Arial" w:cs="Arial"/>
        </w:rPr>
        <w:fldChar w:fldCharType="separate"/>
      </w:r>
      <w:r w:rsidR="00543E11">
        <w:rPr>
          <w:rFonts w:ascii="Arial" w:hAnsi="Arial" w:cs="Arial"/>
          <w:noProof/>
        </w:rPr>
        <w:t> </w:t>
      </w:r>
      <w:r w:rsidR="00543E11">
        <w:rPr>
          <w:rFonts w:ascii="Arial" w:hAnsi="Arial" w:cs="Arial"/>
          <w:noProof/>
        </w:rPr>
        <w:t> </w:t>
      </w:r>
      <w:r w:rsidR="00543E11">
        <w:rPr>
          <w:rFonts w:ascii="Arial" w:hAnsi="Arial" w:cs="Arial"/>
          <w:noProof/>
        </w:rPr>
        <w:t> </w:t>
      </w:r>
      <w:r w:rsidR="00543E11">
        <w:rPr>
          <w:rFonts w:ascii="Arial" w:hAnsi="Arial" w:cs="Arial"/>
          <w:noProof/>
        </w:rPr>
        <w:t> </w:t>
      </w:r>
      <w:r w:rsidR="00543E11">
        <w:rPr>
          <w:rFonts w:ascii="Arial" w:hAnsi="Arial" w:cs="Arial"/>
          <w:noProof/>
        </w:rPr>
        <w:t> </w:t>
      </w:r>
      <w:r w:rsidRPr="002C7FD3">
        <w:rPr>
          <w:rFonts w:ascii="Arial" w:hAnsi="Arial" w:cs="Arial"/>
        </w:rPr>
        <w:fldChar w:fldCharType="end"/>
      </w:r>
    </w:p>
    <w:p w:rsidR="00557D45" w:rsidRPr="002C7FD3" w:rsidRDefault="00F24F4F" w:rsidP="00557D45">
      <w:pPr>
        <w:numPr>
          <w:ilvl w:val="0"/>
          <w:numId w:val="2"/>
        </w:numPr>
        <w:spacing w:before="120" w:after="120"/>
        <w:rPr>
          <w:rFonts w:ascii="Arial" w:hAnsi="Arial" w:cs="Arial"/>
        </w:rPr>
      </w:pPr>
      <w:r w:rsidRPr="002C7FD3">
        <w:rPr>
          <w:rFonts w:ascii="Arial" w:hAnsi="Arial" w:cs="Arial"/>
        </w:rPr>
        <w:t>Purchase Order (PO) number and Invoice A</w:t>
      </w:r>
      <w:r w:rsidR="00557D45" w:rsidRPr="002C7FD3">
        <w:rPr>
          <w:rFonts w:ascii="Arial" w:hAnsi="Arial" w:cs="Arial"/>
        </w:rPr>
        <w:t xml:space="preserve">ddress (if different to above): </w:t>
      </w:r>
      <w:r w:rsidR="00557D45" w:rsidRPr="002C7FD3">
        <w:rPr>
          <w:rFonts w:ascii="Arial" w:hAnsi="Arial" w:cs="Arial"/>
        </w:rPr>
        <w:fldChar w:fldCharType="begin">
          <w:ffData>
            <w:name w:val="Text32"/>
            <w:enabled/>
            <w:calcOnExit w:val="0"/>
            <w:textInput/>
          </w:ffData>
        </w:fldChar>
      </w:r>
      <w:bookmarkStart w:id="25" w:name="Text32"/>
      <w:r w:rsidR="00557D45" w:rsidRPr="002C7FD3">
        <w:rPr>
          <w:rFonts w:ascii="Arial" w:hAnsi="Arial" w:cs="Arial"/>
        </w:rPr>
        <w:instrText xml:space="preserve"> FORMTEXT </w:instrText>
      </w:r>
      <w:r w:rsidR="00557D45" w:rsidRPr="002C7FD3">
        <w:rPr>
          <w:rFonts w:ascii="Arial" w:hAnsi="Arial" w:cs="Arial"/>
        </w:rPr>
      </w:r>
      <w:r w:rsidR="00557D45" w:rsidRPr="002C7FD3">
        <w:rPr>
          <w:rFonts w:ascii="Arial" w:hAnsi="Arial" w:cs="Arial"/>
        </w:rPr>
        <w:fldChar w:fldCharType="separate"/>
      </w:r>
      <w:r w:rsidR="00543E11">
        <w:rPr>
          <w:rFonts w:ascii="Arial" w:hAnsi="Arial" w:cs="Arial"/>
          <w:noProof/>
        </w:rPr>
        <w:t> </w:t>
      </w:r>
      <w:r w:rsidR="00543E11">
        <w:rPr>
          <w:rFonts w:ascii="Arial" w:hAnsi="Arial" w:cs="Arial"/>
          <w:noProof/>
        </w:rPr>
        <w:t> </w:t>
      </w:r>
      <w:r w:rsidR="00543E11">
        <w:rPr>
          <w:rFonts w:ascii="Arial" w:hAnsi="Arial" w:cs="Arial"/>
          <w:noProof/>
        </w:rPr>
        <w:t> </w:t>
      </w:r>
      <w:r w:rsidR="00543E11">
        <w:rPr>
          <w:rFonts w:ascii="Arial" w:hAnsi="Arial" w:cs="Arial"/>
          <w:noProof/>
        </w:rPr>
        <w:t> </w:t>
      </w:r>
      <w:r w:rsidR="00543E11">
        <w:rPr>
          <w:rFonts w:ascii="Arial" w:hAnsi="Arial" w:cs="Arial"/>
          <w:noProof/>
        </w:rPr>
        <w:t> </w:t>
      </w:r>
      <w:r w:rsidR="00557D45" w:rsidRPr="002C7FD3">
        <w:rPr>
          <w:rFonts w:ascii="Arial" w:hAnsi="Arial" w:cs="Arial"/>
        </w:rPr>
        <w:fldChar w:fldCharType="end"/>
      </w:r>
      <w:bookmarkEnd w:id="25"/>
    </w:p>
    <w:p w:rsidR="00557D45" w:rsidRPr="002C7FD3" w:rsidRDefault="00557D45" w:rsidP="001C70A2">
      <w:pPr>
        <w:spacing w:before="120"/>
        <w:rPr>
          <w:rFonts w:ascii="Arial" w:hAnsi="Arial" w:cs="Arial"/>
          <w:i/>
          <w:iCs/>
        </w:rPr>
      </w:pPr>
    </w:p>
    <w:p w:rsidR="00557D45" w:rsidRPr="002C7FD3" w:rsidRDefault="00557D45" w:rsidP="00F24F4F">
      <w:pPr>
        <w:spacing w:before="120"/>
        <w:rPr>
          <w:rFonts w:ascii="Arial" w:hAnsi="Arial" w:cs="Arial"/>
          <w:i/>
        </w:rPr>
      </w:pPr>
      <w:r w:rsidRPr="002C7FD3">
        <w:rPr>
          <w:rFonts w:ascii="Arial" w:hAnsi="Arial" w:cs="Arial"/>
          <w:i/>
        </w:rPr>
        <w:t>Please ensure that the correct invoice address is provided</w:t>
      </w:r>
      <w:r w:rsidR="00D73759" w:rsidRPr="002C7FD3">
        <w:rPr>
          <w:rFonts w:ascii="Arial" w:hAnsi="Arial" w:cs="Arial"/>
          <w:i/>
        </w:rPr>
        <w:t>, f</w:t>
      </w:r>
      <w:r w:rsidRPr="002C7FD3">
        <w:rPr>
          <w:rFonts w:ascii="Arial" w:hAnsi="Arial" w:cs="Arial"/>
          <w:i/>
        </w:rPr>
        <w:t xml:space="preserve">or many attendees this will be different from </w:t>
      </w:r>
      <w:r w:rsidR="00D73759" w:rsidRPr="002C7FD3">
        <w:rPr>
          <w:rFonts w:ascii="Arial" w:hAnsi="Arial" w:cs="Arial"/>
          <w:i/>
        </w:rPr>
        <w:t>your</w:t>
      </w:r>
      <w:r w:rsidRPr="002C7FD3">
        <w:rPr>
          <w:rFonts w:ascii="Arial" w:hAnsi="Arial" w:cs="Arial"/>
          <w:i/>
        </w:rPr>
        <w:t xml:space="preserve"> physical address.  </w:t>
      </w:r>
    </w:p>
    <w:p w:rsidR="00557D45" w:rsidRPr="002C7FD3" w:rsidRDefault="00557D45" w:rsidP="00557D45">
      <w:pPr>
        <w:rPr>
          <w:rFonts w:ascii="Arial" w:hAnsi="Arial" w:cs="Arial"/>
        </w:rPr>
      </w:pPr>
    </w:p>
    <w:p w:rsidR="00557D45" w:rsidRPr="002C7FD3" w:rsidRDefault="00803A4C" w:rsidP="00DA3DCF">
      <w:pPr>
        <w:pStyle w:val="Heading2"/>
        <w:rPr>
          <w:i w:val="0"/>
          <w:iCs w:val="0"/>
          <w:sz w:val="24"/>
        </w:rPr>
      </w:pPr>
      <w:r w:rsidRPr="002C7FD3">
        <w:rPr>
          <w:i w:val="0"/>
          <w:iCs w:val="0"/>
          <w:sz w:val="24"/>
        </w:rPr>
        <w:lastRenderedPageBreak/>
        <w:t>SECTION  B – FURTHER INFORMATION ABOUT YOU / YOUR COMPANY</w:t>
      </w:r>
    </w:p>
    <w:p w:rsidR="00557D45" w:rsidRPr="002C7FD3" w:rsidRDefault="00557D45" w:rsidP="00557D45">
      <w:pPr>
        <w:rPr>
          <w:rFonts w:ascii="Arial" w:hAnsi="Arial" w:cs="Arial"/>
          <w:sz w:val="18"/>
          <w:szCs w:val="18"/>
        </w:rPr>
      </w:pPr>
    </w:p>
    <w:p w:rsidR="00687B7D" w:rsidRPr="002C7FD3" w:rsidRDefault="00687B7D" w:rsidP="00687B7D">
      <w:pPr>
        <w:numPr>
          <w:ilvl w:val="0"/>
          <w:numId w:val="2"/>
        </w:numPr>
        <w:tabs>
          <w:tab w:val="clear" w:pos="720"/>
          <w:tab w:val="num" w:pos="1418"/>
        </w:tabs>
        <w:spacing w:before="120" w:after="120"/>
        <w:rPr>
          <w:rFonts w:ascii="Arial" w:hAnsi="Arial" w:cs="Arial"/>
        </w:rPr>
      </w:pPr>
      <w:r w:rsidRPr="002C7FD3">
        <w:rPr>
          <w:rFonts w:ascii="Arial" w:hAnsi="Arial" w:cs="Arial"/>
        </w:rPr>
        <w:t>How would you describe your current level of knowledge of export controls:</w:t>
      </w:r>
    </w:p>
    <w:p w:rsidR="00687B7D" w:rsidRPr="002C7FD3" w:rsidRDefault="00687B7D" w:rsidP="00687B7D">
      <w:pPr>
        <w:spacing w:before="120" w:after="120"/>
        <w:ind w:left="698" w:firstLine="720"/>
        <w:jc w:val="center"/>
        <w:rPr>
          <w:rFonts w:ascii="Arial" w:hAnsi="Arial" w:cs="Arial"/>
        </w:rPr>
      </w:pPr>
      <w:r w:rsidRPr="002C7FD3">
        <w:rPr>
          <w:rFonts w:ascii="Arial" w:hAnsi="Arial" w:cs="Arial"/>
        </w:rPr>
        <w:t xml:space="preserve">Beginner: </w:t>
      </w:r>
      <w:r w:rsidRPr="002C7FD3">
        <w:rPr>
          <w:rFonts w:ascii="Arial" w:hAnsi="Arial" w:cs="Arial"/>
        </w:rPr>
        <w:tab/>
      </w:r>
      <w:r w:rsidRPr="002C7FD3">
        <w:rPr>
          <w:rFonts w:ascii="Arial" w:hAnsi="Arial" w:cs="Arial"/>
        </w:rPr>
        <w:fldChar w:fldCharType="begin">
          <w:ffData>
            <w:name w:val="Check9"/>
            <w:enabled/>
            <w:calcOnExit w:val="0"/>
            <w:checkBox>
              <w:sizeAuto/>
              <w:default w:val="0"/>
            </w:checkBox>
          </w:ffData>
        </w:fldChar>
      </w:r>
      <w:r w:rsidRPr="002C7FD3">
        <w:rPr>
          <w:rFonts w:ascii="Arial" w:hAnsi="Arial" w:cs="Arial"/>
        </w:rPr>
        <w:instrText xml:space="preserve"> FORMCHECKBOX </w:instrText>
      </w:r>
      <w:r w:rsidRPr="002C7FD3">
        <w:rPr>
          <w:rFonts w:ascii="Arial" w:hAnsi="Arial" w:cs="Arial"/>
        </w:rPr>
      </w:r>
      <w:r w:rsidRPr="002C7FD3">
        <w:rPr>
          <w:rFonts w:ascii="Arial" w:hAnsi="Arial" w:cs="Arial"/>
        </w:rPr>
        <w:fldChar w:fldCharType="end"/>
      </w:r>
      <w:r w:rsidRPr="002C7FD3">
        <w:rPr>
          <w:rFonts w:ascii="Arial" w:hAnsi="Arial" w:cs="Arial"/>
        </w:rPr>
        <w:tab/>
      </w:r>
      <w:r w:rsidRPr="002C7FD3">
        <w:rPr>
          <w:rFonts w:ascii="Arial" w:hAnsi="Arial" w:cs="Arial"/>
        </w:rPr>
        <w:tab/>
        <w:t xml:space="preserve">Improver: </w:t>
      </w:r>
      <w:r w:rsidRPr="002C7FD3">
        <w:rPr>
          <w:rFonts w:ascii="Arial" w:hAnsi="Arial" w:cs="Arial"/>
        </w:rPr>
        <w:fldChar w:fldCharType="begin">
          <w:ffData>
            <w:name w:val="Check10"/>
            <w:enabled/>
            <w:calcOnExit w:val="0"/>
            <w:checkBox>
              <w:sizeAuto/>
              <w:default w:val="0"/>
            </w:checkBox>
          </w:ffData>
        </w:fldChar>
      </w:r>
      <w:r w:rsidRPr="002C7FD3">
        <w:rPr>
          <w:rFonts w:ascii="Arial" w:hAnsi="Arial" w:cs="Arial"/>
        </w:rPr>
        <w:instrText xml:space="preserve"> FORMCHECKBOX </w:instrText>
      </w:r>
      <w:r w:rsidRPr="002C7FD3">
        <w:rPr>
          <w:rFonts w:ascii="Arial" w:hAnsi="Arial" w:cs="Arial"/>
        </w:rPr>
      </w:r>
      <w:r w:rsidRPr="002C7FD3">
        <w:rPr>
          <w:rFonts w:ascii="Arial" w:hAnsi="Arial" w:cs="Arial"/>
        </w:rPr>
        <w:fldChar w:fldCharType="end"/>
      </w:r>
      <w:r w:rsidRPr="002C7FD3">
        <w:rPr>
          <w:rFonts w:ascii="Arial" w:hAnsi="Arial" w:cs="Arial"/>
        </w:rPr>
        <w:tab/>
      </w:r>
      <w:r w:rsidRPr="002C7FD3">
        <w:rPr>
          <w:rFonts w:ascii="Arial" w:hAnsi="Arial" w:cs="Arial"/>
        </w:rPr>
        <w:tab/>
      </w:r>
      <w:r w:rsidRPr="002C7FD3">
        <w:rPr>
          <w:rFonts w:ascii="Arial" w:hAnsi="Arial" w:cs="Arial"/>
        </w:rPr>
        <w:tab/>
        <w:t xml:space="preserve">Advanced: </w:t>
      </w:r>
      <w:r w:rsidRPr="002C7FD3">
        <w:rPr>
          <w:rFonts w:ascii="Arial" w:hAnsi="Arial" w:cs="Arial"/>
        </w:rPr>
        <w:fldChar w:fldCharType="begin">
          <w:ffData>
            <w:name w:val="Check11"/>
            <w:enabled/>
            <w:calcOnExit w:val="0"/>
            <w:checkBox>
              <w:sizeAuto/>
              <w:default w:val="0"/>
            </w:checkBox>
          </w:ffData>
        </w:fldChar>
      </w:r>
      <w:r w:rsidRPr="002C7FD3">
        <w:rPr>
          <w:rFonts w:ascii="Arial" w:hAnsi="Arial" w:cs="Arial"/>
        </w:rPr>
        <w:instrText xml:space="preserve"> FORMCHECKBOX </w:instrText>
      </w:r>
      <w:r w:rsidRPr="002C7FD3">
        <w:rPr>
          <w:rFonts w:ascii="Arial" w:hAnsi="Arial" w:cs="Arial"/>
        </w:rPr>
      </w:r>
      <w:r w:rsidRPr="002C7FD3">
        <w:rPr>
          <w:rFonts w:ascii="Arial" w:hAnsi="Arial" w:cs="Arial"/>
        </w:rPr>
        <w:fldChar w:fldCharType="end"/>
      </w:r>
    </w:p>
    <w:p w:rsidR="00557D45" w:rsidRPr="002C7FD3" w:rsidRDefault="00557D45" w:rsidP="00557D45">
      <w:pPr>
        <w:numPr>
          <w:ilvl w:val="0"/>
          <w:numId w:val="2"/>
        </w:numPr>
        <w:tabs>
          <w:tab w:val="clear" w:pos="720"/>
          <w:tab w:val="num" w:pos="1418"/>
        </w:tabs>
        <w:spacing w:after="120"/>
        <w:ind w:left="714" w:hanging="357"/>
        <w:rPr>
          <w:rFonts w:ascii="Arial" w:hAnsi="Arial" w:cs="Arial"/>
        </w:rPr>
      </w:pPr>
      <w:r w:rsidRPr="002C7FD3">
        <w:rPr>
          <w:rFonts w:ascii="Arial" w:hAnsi="Arial" w:cs="Arial"/>
        </w:rPr>
        <w:t>Generic product</w:t>
      </w:r>
      <w:r w:rsidR="00E92F05" w:rsidRPr="002C7FD3">
        <w:rPr>
          <w:rFonts w:ascii="Arial" w:hAnsi="Arial" w:cs="Arial"/>
        </w:rPr>
        <w:t xml:space="preserve"> / service </w:t>
      </w:r>
      <w:r w:rsidRPr="002C7FD3">
        <w:rPr>
          <w:rFonts w:ascii="Arial" w:hAnsi="Arial" w:cs="Arial"/>
        </w:rPr>
        <w:t>description</w:t>
      </w:r>
      <w:r w:rsidR="00E92F05" w:rsidRPr="002C7FD3">
        <w:rPr>
          <w:rFonts w:ascii="Arial" w:hAnsi="Arial" w:cs="Arial"/>
        </w:rPr>
        <w:t xml:space="preserve"> (licensable activity)</w:t>
      </w:r>
      <w:r w:rsidRPr="002C7FD3">
        <w:rPr>
          <w:rFonts w:ascii="Arial" w:hAnsi="Arial" w:cs="Arial"/>
        </w:rPr>
        <w:t>:</w:t>
      </w:r>
      <w:r w:rsidRPr="002C7FD3">
        <w:rPr>
          <w:rFonts w:ascii="Arial" w:hAnsi="Arial" w:cs="Arial"/>
        </w:rPr>
        <w:tab/>
      </w:r>
      <w:r w:rsidRPr="002C7FD3">
        <w:rPr>
          <w:rFonts w:ascii="Arial" w:hAnsi="Arial" w:cs="Arial"/>
        </w:rPr>
        <w:tab/>
      </w:r>
      <w:r w:rsidRPr="002C7FD3">
        <w:rPr>
          <w:rFonts w:ascii="Arial" w:hAnsi="Arial" w:cs="Arial"/>
        </w:rPr>
        <w:tab/>
      </w:r>
      <w:r w:rsidRPr="002C7FD3">
        <w:rPr>
          <w:rFonts w:ascii="Arial" w:hAnsi="Arial" w:cs="Arial"/>
        </w:rPr>
        <w:tab/>
      </w:r>
      <w:r w:rsidRPr="002C7FD3">
        <w:rPr>
          <w:rFonts w:ascii="Arial" w:hAnsi="Arial" w:cs="Arial"/>
        </w:rPr>
        <w:tab/>
      </w:r>
      <w:r w:rsidRPr="002C7FD3">
        <w:rPr>
          <w:rFonts w:ascii="Arial" w:hAnsi="Arial" w:cs="Arial"/>
        </w:rPr>
        <w:fldChar w:fldCharType="begin">
          <w:ffData>
            <w:name w:val="Text18"/>
            <w:enabled/>
            <w:calcOnExit w:val="0"/>
            <w:textInput/>
          </w:ffData>
        </w:fldChar>
      </w:r>
      <w:bookmarkStart w:id="26" w:name="Text18"/>
      <w:r w:rsidRPr="002C7FD3">
        <w:rPr>
          <w:rFonts w:ascii="Arial" w:hAnsi="Arial" w:cs="Arial"/>
        </w:rPr>
        <w:instrText xml:space="preserve"> FORMTEXT </w:instrText>
      </w:r>
      <w:r w:rsidRPr="002C7FD3">
        <w:rPr>
          <w:rFonts w:ascii="Arial" w:hAnsi="Arial" w:cs="Arial"/>
        </w:rPr>
      </w:r>
      <w:r w:rsidRPr="002C7FD3">
        <w:rPr>
          <w:rFonts w:ascii="Arial" w:hAnsi="Arial" w:cs="Arial"/>
        </w:rPr>
        <w:fldChar w:fldCharType="separate"/>
      </w:r>
      <w:r w:rsidR="00543E11">
        <w:rPr>
          <w:rFonts w:ascii="Arial" w:hAnsi="Arial" w:cs="Arial"/>
          <w:noProof/>
        </w:rPr>
        <w:t> </w:t>
      </w:r>
      <w:r w:rsidR="00543E11">
        <w:rPr>
          <w:rFonts w:ascii="Arial" w:hAnsi="Arial" w:cs="Arial"/>
          <w:noProof/>
        </w:rPr>
        <w:t> </w:t>
      </w:r>
      <w:r w:rsidR="00543E11">
        <w:rPr>
          <w:rFonts w:ascii="Arial" w:hAnsi="Arial" w:cs="Arial"/>
          <w:noProof/>
        </w:rPr>
        <w:t> </w:t>
      </w:r>
      <w:r w:rsidR="00543E11">
        <w:rPr>
          <w:rFonts w:ascii="Arial" w:hAnsi="Arial" w:cs="Arial"/>
          <w:noProof/>
        </w:rPr>
        <w:t> </w:t>
      </w:r>
      <w:r w:rsidR="00543E11">
        <w:rPr>
          <w:rFonts w:ascii="Arial" w:hAnsi="Arial" w:cs="Arial"/>
          <w:noProof/>
        </w:rPr>
        <w:t> </w:t>
      </w:r>
      <w:r w:rsidRPr="002C7FD3">
        <w:rPr>
          <w:rFonts w:ascii="Arial" w:hAnsi="Arial" w:cs="Arial"/>
        </w:rPr>
        <w:fldChar w:fldCharType="end"/>
      </w:r>
      <w:bookmarkEnd w:id="26"/>
    </w:p>
    <w:p w:rsidR="00557D45" w:rsidRPr="002C7FD3" w:rsidRDefault="00E92F05" w:rsidP="00557D45">
      <w:pPr>
        <w:numPr>
          <w:ilvl w:val="0"/>
          <w:numId w:val="2"/>
        </w:numPr>
        <w:tabs>
          <w:tab w:val="clear" w:pos="720"/>
          <w:tab w:val="num" w:pos="1418"/>
        </w:tabs>
        <w:spacing w:before="120" w:after="120"/>
        <w:rPr>
          <w:rFonts w:ascii="Arial" w:hAnsi="Arial" w:cs="Arial"/>
        </w:rPr>
      </w:pPr>
      <w:r w:rsidRPr="002C7FD3">
        <w:rPr>
          <w:rFonts w:ascii="Arial" w:hAnsi="Arial" w:cs="Arial"/>
        </w:rPr>
        <w:t xml:space="preserve">Please tell us your relevant </w:t>
      </w:r>
      <w:r w:rsidR="00D04B22" w:rsidRPr="002C7FD3">
        <w:rPr>
          <w:rFonts w:ascii="Arial" w:hAnsi="Arial" w:cs="Arial"/>
        </w:rPr>
        <w:t>control entries</w:t>
      </w:r>
      <w:r w:rsidR="00557D45" w:rsidRPr="002C7FD3">
        <w:rPr>
          <w:rFonts w:ascii="Arial" w:hAnsi="Arial" w:cs="Arial"/>
        </w:rPr>
        <w:t xml:space="preserve"> e.g., ML11, 3A001</w:t>
      </w:r>
      <w:r w:rsidR="00557D45" w:rsidRPr="002C7FD3">
        <w:rPr>
          <w:rFonts w:ascii="Arial" w:hAnsi="Arial" w:cs="Arial"/>
        </w:rPr>
        <w:tab/>
      </w:r>
      <w:r w:rsidR="00557D45" w:rsidRPr="002C7FD3">
        <w:rPr>
          <w:rFonts w:ascii="Arial" w:hAnsi="Arial" w:cs="Arial"/>
        </w:rPr>
        <w:tab/>
      </w:r>
      <w:r w:rsidR="00557D45" w:rsidRPr="002C7FD3">
        <w:rPr>
          <w:rFonts w:ascii="Arial" w:hAnsi="Arial" w:cs="Arial"/>
        </w:rPr>
        <w:tab/>
      </w:r>
      <w:r w:rsidR="00557D45" w:rsidRPr="002C7FD3">
        <w:rPr>
          <w:rFonts w:ascii="Arial" w:hAnsi="Arial" w:cs="Arial"/>
        </w:rPr>
        <w:fldChar w:fldCharType="begin">
          <w:ffData>
            <w:name w:val="Text19"/>
            <w:enabled/>
            <w:calcOnExit w:val="0"/>
            <w:textInput/>
          </w:ffData>
        </w:fldChar>
      </w:r>
      <w:bookmarkStart w:id="27" w:name="Text19"/>
      <w:r w:rsidR="00557D45" w:rsidRPr="002C7FD3">
        <w:rPr>
          <w:rFonts w:ascii="Arial" w:hAnsi="Arial" w:cs="Arial"/>
        </w:rPr>
        <w:instrText xml:space="preserve"> FORMTEXT </w:instrText>
      </w:r>
      <w:r w:rsidR="00557D45" w:rsidRPr="002C7FD3">
        <w:rPr>
          <w:rFonts w:ascii="Arial" w:hAnsi="Arial" w:cs="Arial"/>
        </w:rPr>
      </w:r>
      <w:r w:rsidR="00557D45" w:rsidRPr="002C7FD3">
        <w:rPr>
          <w:rFonts w:ascii="Arial" w:hAnsi="Arial" w:cs="Arial"/>
        </w:rPr>
        <w:fldChar w:fldCharType="separate"/>
      </w:r>
      <w:r w:rsidR="00543E11">
        <w:rPr>
          <w:rFonts w:ascii="Arial" w:hAnsi="Arial" w:cs="Arial"/>
          <w:noProof/>
        </w:rPr>
        <w:t> </w:t>
      </w:r>
      <w:r w:rsidR="00543E11">
        <w:rPr>
          <w:rFonts w:ascii="Arial" w:hAnsi="Arial" w:cs="Arial"/>
          <w:noProof/>
        </w:rPr>
        <w:t> </w:t>
      </w:r>
      <w:r w:rsidR="00543E11">
        <w:rPr>
          <w:rFonts w:ascii="Arial" w:hAnsi="Arial" w:cs="Arial"/>
          <w:noProof/>
        </w:rPr>
        <w:t> </w:t>
      </w:r>
      <w:r w:rsidR="00543E11">
        <w:rPr>
          <w:rFonts w:ascii="Arial" w:hAnsi="Arial" w:cs="Arial"/>
          <w:noProof/>
        </w:rPr>
        <w:t> </w:t>
      </w:r>
      <w:r w:rsidR="00543E11">
        <w:rPr>
          <w:rFonts w:ascii="Arial" w:hAnsi="Arial" w:cs="Arial"/>
          <w:noProof/>
        </w:rPr>
        <w:t> </w:t>
      </w:r>
      <w:r w:rsidR="00557D45" w:rsidRPr="002C7FD3">
        <w:rPr>
          <w:rFonts w:ascii="Arial" w:hAnsi="Arial" w:cs="Arial"/>
        </w:rPr>
        <w:fldChar w:fldCharType="end"/>
      </w:r>
      <w:bookmarkEnd w:id="27"/>
    </w:p>
    <w:p w:rsidR="00557D45" w:rsidRPr="002C7FD3" w:rsidRDefault="00D04B22" w:rsidP="00371272">
      <w:pPr>
        <w:numPr>
          <w:ilvl w:val="0"/>
          <w:numId w:val="2"/>
        </w:numPr>
        <w:tabs>
          <w:tab w:val="clear" w:pos="720"/>
          <w:tab w:val="num" w:pos="1418"/>
        </w:tabs>
        <w:spacing w:before="120" w:after="120"/>
        <w:rPr>
          <w:rFonts w:ascii="Arial" w:hAnsi="Arial" w:cs="Arial"/>
        </w:rPr>
      </w:pPr>
      <w:r w:rsidRPr="002C7FD3">
        <w:rPr>
          <w:rFonts w:ascii="Arial" w:hAnsi="Arial" w:cs="Arial"/>
        </w:rPr>
        <w:t xml:space="preserve">Your </w:t>
      </w:r>
      <w:r w:rsidR="00557D45" w:rsidRPr="002C7FD3">
        <w:rPr>
          <w:rFonts w:ascii="Arial" w:hAnsi="Arial" w:cs="Arial"/>
        </w:rPr>
        <w:t>ECO</w:t>
      </w:r>
      <w:r w:rsidR="006C1A10" w:rsidRPr="002C7FD3">
        <w:rPr>
          <w:rFonts w:ascii="Arial" w:hAnsi="Arial" w:cs="Arial"/>
        </w:rPr>
        <w:t>-</w:t>
      </w:r>
      <w:r w:rsidRPr="002C7FD3">
        <w:rPr>
          <w:rFonts w:ascii="Arial" w:hAnsi="Arial" w:cs="Arial"/>
        </w:rPr>
        <w:t>based</w:t>
      </w:r>
      <w:r w:rsidR="00557D45" w:rsidRPr="002C7FD3">
        <w:rPr>
          <w:rFonts w:ascii="Arial" w:hAnsi="Arial" w:cs="Arial"/>
        </w:rPr>
        <w:t xml:space="preserve"> Compliance </w:t>
      </w:r>
      <w:r w:rsidR="00E92F05" w:rsidRPr="002C7FD3">
        <w:rPr>
          <w:rFonts w:ascii="Arial" w:hAnsi="Arial" w:cs="Arial"/>
        </w:rPr>
        <w:t>Inspector</w:t>
      </w:r>
      <w:r w:rsidR="00557D45" w:rsidRPr="002C7FD3">
        <w:rPr>
          <w:rFonts w:ascii="Arial" w:hAnsi="Arial" w:cs="Arial"/>
        </w:rPr>
        <w:t xml:space="preserve">: </w:t>
      </w:r>
      <w:r w:rsidR="00557D45" w:rsidRPr="002C7FD3">
        <w:rPr>
          <w:rFonts w:ascii="Arial" w:hAnsi="Arial" w:cs="Arial"/>
        </w:rPr>
        <w:tab/>
      </w:r>
      <w:r w:rsidR="00557D45" w:rsidRPr="002C7FD3">
        <w:rPr>
          <w:rFonts w:ascii="Arial" w:hAnsi="Arial" w:cs="Arial"/>
        </w:rPr>
        <w:tab/>
      </w:r>
      <w:r w:rsidR="00557D45" w:rsidRPr="002C7FD3">
        <w:rPr>
          <w:rFonts w:ascii="Arial" w:hAnsi="Arial" w:cs="Arial"/>
        </w:rPr>
        <w:tab/>
      </w:r>
      <w:r w:rsidR="00557D45" w:rsidRPr="002C7FD3">
        <w:rPr>
          <w:rFonts w:ascii="Arial" w:hAnsi="Arial" w:cs="Arial"/>
        </w:rPr>
        <w:tab/>
      </w:r>
      <w:r w:rsidR="00557D45" w:rsidRPr="002C7FD3">
        <w:rPr>
          <w:rFonts w:ascii="Arial" w:hAnsi="Arial" w:cs="Arial"/>
        </w:rPr>
        <w:tab/>
      </w:r>
      <w:r w:rsidR="00557D45" w:rsidRPr="002C7FD3">
        <w:rPr>
          <w:rFonts w:ascii="Arial" w:hAnsi="Arial" w:cs="Arial"/>
        </w:rPr>
        <w:tab/>
      </w:r>
      <w:r w:rsidR="00557D45" w:rsidRPr="002C7FD3">
        <w:rPr>
          <w:rFonts w:ascii="Arial" w:hAnsi="Arial" w:cs="Arial"/>
        </w:rPr>
        <w:tab/>
      </w:r>
      <w:r w:rsidR="00557D45" w:rsidRPr="002C7FD3">
        <w:rPr>
          <w:rFonts w:ascii="Arial" w:hAnsi="Arial" w:cs="Arial"/>
        </w:rPr>
        <w:fldChar w:fldCharType="begin">
          <w:ffData>
            <w:name w:val="Text33"/>
            <w:enabled/>
            <w:calcOnExit w:val="0"/>
            <w:textInput/>
          </w:ffData>
        </w:fldChar>
      </w:r>
      <w:bookmarkStart w:id="28" w:name="Text33"/>
      <w:r w:rsidR="00557D45" w:rsidRPr="002C7FD3">
        <w:rPr>
          <w:rFonts w:ascii="Arial" w:hAnsi="Arial" w:cs="Arial"/>
        </w:rPr>
        <w:instrText xml:space="preserve"> FORMTEXT </w:instrText>
      </w:r>
      <w:r w:rsidR="00557D45" w:rsidRPr="002C7FD3">
        <w:rPr>
          <w:rFonts w:ascii="Arial" w:hAnsi="Arial" w:cs="Arial"/>
        </w:rPr>
      </w:r>
      <w:r w:rsidR="00557D45" w:rsidRPr="002C7FD3">
        <w:rPr>
          <w:rFonts w:ascii="Arial" w:hAnsi="Arial" w:cs="Arial"/>
        </w:rPr>
        <w:fldChar w:fldCharType="separate"/>
      </w:r>
      <w:r w:rsidR="00543E11">
        <w:rPr>
          <w:rFonts w:ascii="Arial" w:hAnsi="Arial" w:cs="Arial"/>
          <w:noProof/>
        </w:rPr>
        <w:t> </w:t>
      </w:r>
      <w:r w:rsidR="00543E11">
        <w:rPr>
          <w:rFonts w:ascii="Arial" w:hAnsi="Arial" w:cs="Arial"/>
          <w:noProof/>
        </w:rPr>
        <w:t> </w:t>
      </w:r>
      <w:r w:rsidR="00543E11">
        <w:rPr>
          <w:rFonts w:ascii="Arial" w:hAnsi="Arial" w:cs="Arial"/>
          <w:noProof/>
        </w:rPr>
        <w:t> </w:t>
      </w:r>
      <w:r w:rsidR="00543E11">
        <w:rPr>
          <w:rFonts w:ascii="Arial" w:hAnsi="Arial" w:cs="Arial"/>
          <w:noProof/>
        </w:rPr>
        <w:t> </w:t>
      </w:r>
      <w:r w:rsidR="00543E11">
        <w:rPr>
          <w:rFonts w:ascii="Arial" w:hAnsi="Arial" w:cs="Arial"/>
          <w:noProof/>
        </w:rPr>
        <w:t> </w:t>
      </w:r>
      <w:r w:rsidR="00557D45" w:rsidRPr="002C7FD3">
        <w:rPr>
          <w:rFonts w:ascii="Arial" w:hAnsi="Arial" w:cs="Arial"/>
        </w:rPr>
        <w:fldChar w:fldCharType="end"/>
      </w:r>
      <w:bookmarkEnd w:id="28"/>
    </w:p>
    <w:p w:rsidR="00687B7D" w:rsidRPr="002C7FD3" w:rsidRDefault="00687B7D" w:rsidP="00687B7D">
      <w:pPr>
        <w:numPr>
          <w:ilvl w:val="0"/>
          <w:numId w:val="2"/>
        </w:numPr>
        <w:tabs>
          <w:tab w:val="clear" w:pos="720"/>
          <w:tab w:val="num" w:pos="1418"/>
        </w:tabs>
        <w:spacing w:after="120"/>
        <w:ind w:left="714" w:hanging="357"/>
        <w:rPr>
          <w:rFonts w:ascii="Arial" w:hAnsi="Arial" w:cs="Arial"/>
        </w:rPr>
      </w:pPr>
      <w:r w:rsidRPr="002C7FD3">
        <w:rPr>
          <w:rFonts w:ascii="Arial" w:hAnsi="Arial" w:cs="Arial"/>
        </w:rPr>
        <w:t>Sector e.g. manufacturer/supplier/intermediary/</w:t>
      </w:r>
      <w:r w:rsidR="009550BE">
        <w:rPr>
          <w:rFonts w:ascii="Arial" w:hAnsi="Arial" w:cs="Arial"/>
        </w:rPr>
        <w:t>consultant/</w:t>
      </w:r>
      <w:r w:rsidRPr="002C7FD3">
        <w:rPr>
          <w:rFonts w:ascii="Arial" w:hAnsi="Arial" w:cs="Arial"/>
        </w:rPr>
        <w:t xml:space="preserve">other </w:t>
      </w:r>
      <w:r w:rsidRPr="002C7FD3">
        <w:rPr>
          <w:rFonts w:ascii="Arial" w:hAnsi="Arial" w:cs="Arial"/>
        </w:rPr>
        <w:tab/>
      </w:r>
      <w:r w:rsidRPr="002C7FD3">
        <w:rPr>
          <w:rFonts w:ascii="Arial" w:hAnsi="Arial" w:cs="Arial"/>
        </w:rPr>
        <w:tab/>
      </w:r>
      <w:r w:rsidRPr="002C7FD3">
        <w:rPr>
          <w:rFonts w:ascii="Arial" w:hAnsi="Arial" w:cs="Arial"/>
        </w:rPr>
        <w:tab/>
      </w:r>
      <w:r w:rsidRPr="002C7FD3">
        <w:rPr>
          <w:rFonts w:ascii="Arial" w:hAnsi="Arial" w:cs="Arial"/>
        </w:rPr>
        <w:tab/>
      </w:r>
      <w:r w:rsidRPr="002C7FD3">
        <w:rPr>
          <w:rFonts w:ascii="Arial" w:hAnsi="Arial" w:cs="Arial"/>
        </w:rPr>
        <w:fldChar w:fldCharType="begin">
          <w:ffData>
            <w:name w:val="Text18"/>
            <w:enabled/>
            <w:calcOnExit w:val="0"/>
            <w:textInput/>
          </w:ffData>
        </w:fldChar>
      </w:r>
      <w:r w:rsidRPr="002C7FD3">
        <w:rPr>
          <w:rFonts w:ascii="Arial" w:hAnsi="Arial" w:cs="Arial"/>
        </w:rPr>
        <w:instrText xml:space="preserve"> FORMTEXT </w:instrText>
      </w:r>
      <w:r w:rsidRPr="002C7FD3">
        <w:rPr>
          <w:rFonts w:ascii="Arial" w:hAnsi="Arial" w:cs="Arial"/>
        </w:rPr>
      </w:r>
      <w:r w:rsidRPr="002C7FD3">
        <w:rPr>
          <w:rFonts w:ascii="Arial" w:hAnsi="Arial" w:cs="Arial"/>
        </w:rPr>
        <w:fldChar w:fldCharType="separate"/>
      </w:r>
      <w:r w:rsidR="00543E11">
        <w:rPr>
          <w:rFonts w:ascii="Arial" w:hAnsi="Arial" w:cs="Arial"/>
          <w:noProof/>
        </w:rPr>
        <w:t> </w:t>
      </w:r>
      <w:r w:rsidR="00543E11">
        <w:rPr>
          <w:rFonts w:ascii="Arial" w:hAnsi="Arial" w:cs="Arial"/>
          <w:noProof/>
        </w:rPr>
        <w:t> </w:t>
      </w:r>
      <w:r w:rsidR="00543E11">
        <w:rPr>
          <w:rFonts w:ascii="Arial" w:hAnsi="Arial" w:cs="Arial"/>
          <w:noProof/>
        </w:rPr>
        <w:t> </w:t>
      </w:r>
      <w:r w:rsidR="00543E11">
        <w:rPr>
          <w:rFonts w:ascii="Arial" w:hAnsi="Arial" w:cs="Arial"/>
          <w:noProof/>
        </w:rPr>
        <w:t> </w:t>
      </w:r>
      <w:r w:rsidR="00543E11">
        <w:rPr>
          <w:rFonts w:ascii="Arial" w:hAnsi="Arial" w:cs="Arial"/>
          <w:noProof/>
        </w:rPr>
        <w:t> </w:t>
      </w:r>
      <w:r w:rsidRPr="002C7FD3">
        <w:rPr>
          <w:rFonts w:ascii="Arial" w:hAnsi="Arial" w:cs="Arial"/>
        </w:rPr>
        <w:fldChar w:fldCharType="end"/>
      </w:r>
    </w:p>
    <w:p w:rsidR="00557D45" w:rsidRPr="002C7FD3" w:rsidRDefault="00557D45" w:rsidP="00557D45">
      <w:pPr>
        <w:numPr>
          <w:ilvl w:val="0"/>
          <w:numId w:val="2"/>
        </w:numPr>
        <w:tabs>
          <w:tab w:val="clear" w:pos="720"/>
          <w:tab w:val="num" w:pos="1418"/>
        </w:tabs>
        <w:spacing w:before="120" w:after="120"/>
        <w:rPr>
          <w:rFonts w:ascii="Arial" w:hAnsi="Arial" w:cs="Arial"/>
        </w:rPr>
      </w:pPr>
      <w:r w:rsidRPr="002C7FD3">
        <w:rPr>
          <w:rFonts w:ascii="Arial" w:hAnsi="Arial" w:cs="Arial"/>
        </w:rPr>
        <w:t>What is the size of your company (number of employees)?</w:t>
      </w:r>
    </w:p>
    <w:p w:rsidR="00557D45" w:rsidRPr="002C7FD3" w:rsidRDefault="00557D45" w:rsidP="00557D45">
      <w:pPr>
        <w:numPr>
          <w:ilvl w:val="2"/>
          <w:numId w:val="2"/>
        </w:numPr>
        <w:spacing w:before="120" w:after="120"/>
        <w:rPr>
          <w:rFonts w:ascii="Arial" w:hAnsi="Arial" w:cs="Arial"/>
        </w:rPr>
      </w:pPr>
      <w:r w:rsidRPr="002C7FD3">
        <w:rPr>
          <w:rFonts w:ascii="Arial" w:hAnsi="Arial" w:cs="Arial"/>
        </w:rPr>
        <w:t>Micro (1-10)</w:t>
      </w:r>
      <w:r w:rsidRPr="002C7FD3">
        <w:rPr>
          <w:rFonts w:ascii="Arial" w:hAnsi="Arial" w:cs="Arial"/>
        </w:rPr>
        <w:tab/>
      </w:r>
      <w:r w:rsidRPr="002C7FD3">
        <w:rPr>
          <w:rFonts w:ascii="Arial" w:hAnsi="Arial" w:cs="Arial"/>
        </w:rPr>
        <w:tab/>
      </w:r>
      <w:r w:rsidRPr="002C7FD3">
        <w:rPr>
          <w:rFonts w:ascii="Arial" w:hAnsi="Arial" w:cs="Arial"/>
        </w:rPr>
        <w:tab/>
      </w:r>
      <w:r w:rsidRPr="002C7FD3">
        <w:rPr>
          <w:rFonts w:ascii="Arial" w:hAnsi="Arial" w:cs="Arial"/>
        </w:rPr>
        <w:fldChar w:fldCharType="begin">
          <w:ffData>
            <w:name w:val="Check33"/>
            <w:enabled/>
            <w:calcOnExit w:val="0"/>
            <w:checkBox>
              <w:sizeAuto/>
              <w:default w:val="0"/>
            </w:checkBox>
          </w:ffData>
        </w:fldChar>
      </w:r>
      <w:r w:rsidRPr="002C7FD3">
        <w:rPr>
          <w:rFonts w:ascii="Arial" w:hAnsi="Arial" w:cs="Arial"/>
        </w:rPr>
        <w:instrText xml:space="preserve"> FORMCHECKBOX </w:instrText>
      </w:r>
      <w:r w:rsidRPr="002C7FD3">
        <w:rPr>
          <w:rFonts w:ascii="Arial" w:hAnsi="Arial" w:cs="Arial"/>
        </w:rPr>
      </w:r>
      <w:r w:rsidRPr="002C7FD3">
        <w:rPr>
          <w:rFonts w:ascii="Arial" w:hAnsi="Arial" w:cs="Arial"/>
        </w:rPr>
        <w:fldChar w:fldCharType="end"/>
      </w:r>
    </w:p>
    <w:p w:rsidR="00557D45" w:rsidRPr="002C7FD3" w:rsidRDefault="00557D45" w:rsidP="00557D45">
      <w:pPr>
        <w:numPr>
          <w:ilvl w:val="2"/>
          <w:numId w:val="2"/>
        </w:numPr>
        <w:spacing w:before="120" w:after="120"/>
        <w:rPr>
          <w:rFonts w:ascii="Arial" w:hAnsi="Arial" w:cs="Arial"/>
        </w:rPr>
      </w:pPr>
      <w:r w:rsidRPr="002C7FD3">
        <w:rPr>
          <w:rFonts w:ascii="Arial" w:hAnsi="Arial" w:cs="Arial"/>
        </w:rPr>
        <w:t>Small (11-50)</w:t>
      </w:r>
      <w:r w:rsidRPr="002C7FD3">
        <w:rPr>
          <w:rFonts w:ascii="Arial" w:hAnsi="Arial" w:cs="Arial"/>
        </w:rPr>
        <w:tab/>
      </w:r>
      <w:r w:rsidRPr="002C7FD3">
        <w:rPr>
          <w:rFonts w:ascii="Arial" w:hAnsi="Arial" w:cs="Arial"/>
        </w:rPr>
        <w:tab/>
      </w:r>
      <w:r w:rsidRPr="002C7FD3">
        <w:rPr>
          <w:rFonts w:ascii="Arial" w:hAnsi="Arial" w:cs="Arial"/>
        </w:rPr>
        <w:tab/>
      </w:r>
      <w:r w:rsidRPr="002C7FD3">
        <w:rPr>
          <w:rFonts w:ascii="Arial" w:hAnsi="Arial" w:cs="Arial"/>
        </w:rPr>
        <w:fldChar w:fldCharType="begin">
          <w:ffData>
            <w:name w:val="Check34"/>
            <w:enabled/>
            <w:calcOnExit w:val="0"/>
            <w:checkBox>
              <w:sizeAuto/>
              <w:default w:val="0"/>
            </w:checkBox>
          </w:ffData>
        </w:fldChar>
      </w:r>
      <w:r w:rsidRPr="002C7FD3">
        <w:rPr>
          <w:rFonts w:ascii="Arial" w:hAnsi="Arial" w:cs="Arial"/>
        </w:rPr>
        <w:instrText xml:space="preserve"> FORMCHECKBOX </w:instrText>
      </w:r>
      <w:r w:rsidRPr="002C7FD3">
        <w:rPr>
          <w:rFonts w:ascii="Arial" w:hAnsi="Arial" w:cs="Arial"/>
        </w:rPr>
      </w:r>
      <w:r w:rsidRPr="002C7FD3">
        <w:rPr>
          <w:rFonts w:ascii="Arial" w:hAnsi="Arial" w:cs="Arial"/>
        </w:rPr>
        <w:fldChar w:fldCharType="end"/>
      </w:r>
    </w:p>
    <w:p w:rsidR="00557D45" w:rsidRPr="002C7FD3" w:rsidRDefault="00557D45" w:rsidP="00557D45">
      <w:pPr>
        <w:numPr>
          <w:ilvl w:val="2"/>
          <w:numId w:val="2"/>
        </w:numPr>
        <w:spacing w:before="120" w:after="120"/>
        <w:rPr>
          <w:rFonts w:ascii="Arial" w:hAnsi="Arial" w:cs="Arial"/>
        </w:rPr>
      </w:pPr>
      <w:r w:rsidRPr="002C7FD3">
        <w:rPr>
          <w:rFonts w:ascii="Arial" w:hAnsi="Arial" w:cs="Arial"/>
        </w:rPr>
        <w:t>Medium (51-250):</w:t>
      </w:r>
      <w:r w:rsidRPr="002C7FD3">
        <w:rPr>
          <w:rFonts w:ascii="Arial" w:hAnsi="Arial" w:cs="Arial"/>
        </w:rPr>
        <w:tab/>
      </w:r>
      <w:r w:rsidRPr="002C7FD3">
        <w:rPr>
          <w:rFonts w:ascii="Arial" w:hAnsi="Arial" w:cs="Arial"/>
        </w:rPr>
        <w:tab/>
      </w:r>
      <w:r w:rsidRPr="002C7FD3">
        <w:rPr>
          <w:rFonts w:ascii="Arial" w:hAnsi="Arial" w:cs="Arial"/>
        </w:rPr>
        <w:tab/>
      </w:r>
      <w:r w:rsidRPr="002C7FD3">
        <w:rPr>
          <w:rFonts w:ascii="Arial" w:hAnsi="Arial" w:cs="Arial"/>
        </w:rPr>
        <w:fldChar w:fldCharType="begin">
          <w:ffData>
            <w:name w:val="Check35"/>
            <w:enabled/>
            <w:calcOnExit w:val="0"/>
            <w:checkBox>
              <w:sizeAuto/>
              <w:default w:val="0"/>
            </w:checkBox>
          </w:ffData>
        </w:fldChar>
      </w:r>
      <w:r w:rsidRPr="002C7FD3">
        <w:rPr>
          <w:rFonts w:ascii="Arial" w:hAnsi="Arial" w:cs="Arial"/>
        </w:rPr>
        <w:instrText xml:space="preserve"> FORMCHECKBOX </w:instrText>
      </w:r>
      <w:r w:rsidRPr="002C7FD3">
        <w:rPr>
          <w:rFonts w:ascii="Arial" w:hAnsi="Arial" w:cs="Arial"/>
        </w:rPr>
      </w:r>
      <w:r w:rsidRPr="002C7FD3">
        <w:rPr>
          <w:rFonts w:ascii="Arial" w:hAnsi="Arial" w:cs="Arial"/>
        </w:rPr>
        <w:fldChar w:fldCharType="end"/>
      </w:r>
    </w:p>
    <w:p w:rsidR="00557D45" w:rsidRPr="002C7FD3" w:rsidRDefault="00557D45" w:rsidP="00557D45">
      <w:pPr>
        <w:numPr>
          <w:ilvl w:val="2"/>
          <w:numId w:val="2"/>
        </w:numPr>
        <w:spacing w:before="120" w:after="120"/>
        <w:rPr>
          <w:rFonts w:ascii="Arial" w:hAnsi="Arial" w:cs="Arial"/>
        </w:rPr>
      </w:pPr>
      <w:r w:rsidRPr="002C7FD3">
        <w:rPr>
          <w:rFonts w:ascii="Arial" w:hAnsi="Arial" w:cs="Arial"/>
        </w:rPr>
        <w:t>Large (more than 250):</w:t>
      </w:r>
      <w:r w:rsidRPr="002C7FD3">
        <w:rPr>
          <w:rFonts w:ascii="Arial" w:hAnsi="Arial" w:cs="Arial"/>
        </w:rPr>
        <w:tab/>
      </w:r>
      <w:r w:rsidRPr="002C7FD3">
        <w:rPr>
          <w:rFonts w:ascii="Arial" w:hAnsi="Arial" w:cs="Arial"/>
        </w:rPr>
        <w:tab/>
      </w:r>
      <w:r w:rsidRPr="002C7FD3">
        <w:rPr>
          <w:rFonts w:ascii="Arial" w:hAnsi="Arial" w:cs="Arial"/>
        </w:rPr>
        <w:fldChar w:fldCharType="begin">
          <w:ffData>
            <w:name w:val="Check36"/>
            <w:enabled/>
            <w:calcOnExit w:val="0"/>
            <w:checkBox>
              <w:sizeAuto/>
              <w:default w:val="0"/>
            </w:checkBox>
          </w:ffData>
        </w:fldChar>
      </w:r>
      <w:r w:rsidRPr="002C7FD3">
        <w:rPr>
          <w:rFonts w:ascii="Arial" w:hAnsi="Arial" w:cs="Arial"/>
        </w:rPr>
        <w:instrText xml:space="preserve"> FORMCHECKBOX </w:instrText>
      </w:r>
      <w:r w:rsidRPr="002C7FD3">
        <w:rPr>
          <w:rFonts w:ascii="Arial" w:hAnsi="Arial" w:cs="Arial"/>
        </w:rPr>
      </w:r>
      <w:r w:rsidRPr="002C7FD3">
        <w:rPr>
          <w:rFonts w:ascii="Arial" w:hAnsi="Arial" w:cs="Arial"/>
        </w:rPr>
        <w:fldChar w:fldCharType="end"/>
      </w:r>
    </w:p>
    <w:p w:rsidR="00365B0B" w:rsidRPr="002C7FD3" w:rsidRDefault="009550BE" w:rsidP="00687B7D">
      <w:pPr>
        <w:numPr>
          <w:ilvl w:val="0"/>
          <w:numId w:val="2"/>
        </w:numPr>
        <w:tabs>
          <w:tab w:val="clear" w:pos="720"/>
          <w:tab w:val="num" w:pos="1440"/>
        </w:tabs>
        <w:spacing w:before="120" w:after="120"/>
        <w:ind w:left="1418" w:hanging="1058"/>
        <w:rPr>
          <w:rFonts w:ascii="Arial" w:hAnsi="Arial" w:cs="Arial"/>
        </w:rPr>
      </w:pPr>
      <w:r>
        <w:rPr>
          <w:rFonts w:ascii="Arial" w:hAnsi="Arial" w:cs="Arial"/>
        </w:rPr>
        <w:t>Is your company a m</w:t>
      </w:r>
      <w:r w:rsidR="00365B0B" w:rsidRPr="002C7FD3">
        <w:rPr>
          <w:rFonts w:ascii="Arial" w:hAnsi="Arial" w:cs="Arial"/>
        </w:rPr>
        <w:t>ember of any Trade associations?</w:t>
      </w:r>
    </w:p>
    <w:p w:rsidR="00365B0B" w:rsidRPr="002C7FD3" w:rsidRDefault="00365B0B" w:rsidP="00365B0B">
      <w:pPr>
        <w:spacing w:before="120" w:after="120"/>
        <w:ind w:left="1058" w:firstLine="360"/>
        <w:rPr>
          <w:rFonts w:ascii="Arial" w:hAnsi="Arial" w:cs="Arial"/>
        </w:rPr>
      </w:pPr>
      <w:r w:rsidRPr="002C7FD3">
        <w:rPr>
          <w:rFonts w:ascii="Arial" w:hAnsi="Arial" w:cs="Arial"/>
        </w:rPr>
        <w:fldChar w:fldCharType="begin">
          <w:ffData>
            <w:name w:val="Text18"/>
            <w:enabled/>
            <w:calcOnExit w:val="0"/>
            <w:textInput/>
          </w:ffData>
        </w:fldChar>
      </w:r>
      <w:r w:rsidRPr="002C7FD3">
        <w:rPr>
          <w:rFonts w:ascii="Arial" w:hAnsi="Arial" w:cs="Arial"/>
        </w:rPr>
        <w:instrText xml:space="preserve"> FORMTEXT </w:instrText>
      </w:r>
      <w:r w:rsidRPr="002C7FD3">
        <w:rPr>
          <w:rFonts w:ascii="Arial" w:hAnsi="Arial" w:cs="Arial"/>
        </w:rPr>
      </w:r>
      <w:r w:rsidRPr="002C7FD3">
        <w:rPr>
          <w:rFonts w:ascii="Arial" w:hAnsi="Arial" w:cs="Arial"/>
        </w:rPr>
        <w:fldChar w:fldCharType="separate"/>
      </w:r>
      <w:r w:rsidR="00543E11">
        <w:rPr>
          <w:rFonts w:ascii="Arial" w:hAnsi="Arial" w:cs="Arial"/>
          <w:noProof/>
        </w:rPr>
        <w:t> </w:t>
      </w:r>
      <w:r w:rsidR="00543E11">
        <w:rPr>
          <w:rFonts w:ascii="Arial" w:hAnsi="Arial" w:cs="Arial"/>
          <w:noProof/>
        </w:rPr>
        <w:t> </w:t>
      </w:r>
      <w:r w:rsidR="00543E11">
        <w:rPr>
          <w:rFonts w:ascii="Arial" w:hAnsi="Arial" w:cs="Arial"/>
          <w:noProof/>
        </w:rPr>
        <w:t> </w:t>
      </w:r>
      <w:r w:rsidR="00543E11">
        <w:rPr>
          <w:rFonts w:ascii="Arial" w:hAnsi="Arial" w:cs="Arial"/>
          <w:noProof/>
        </w:rPr>
        <w:t> </w:t>
      </w:r>
      <w:r w:rsidR="00543E11">
        <w:rPr>
          <w:rFonts w:ascii="Arial" w:hAnsi="Arial" w:cs="Arial"/>
          <w:noProof/>
        </w:rPr>
        <w:t> </w:t>
      </w:r>
      <w:r w:rsidRPr="002C7FD3">
        <w:rPr>
          <w:rFonts w:ascii="Arial" w:hAnsi="Arial" w:cs="Arial"/>
        </w:rPr>
        <w:fldChar w:fldCharType="end"/>
      </w:r>
    </w:p>
    <w:p w:rsidR="00557D45" w:rsidRPr="002C7FD3" w:rsidRDefault="00687B7D" w:rsidP="00687B7D">
      <w:pPr>
        <w:numPr>
          <w:ilvl w:val="0"/>
          <w:numId w:val="2"/>
        </w:numPr>
        <w:tabs>
          <w:tab w:val="clear" w:pos="720"/>
          <w:tab w:val="num" w:pos="1440"/>
        </w:tabs>
        <w:spacing w:before="120" w:after="120"/>
        <w:ind w:left="1418" w:hanging="1058"/>
        <w:rPr>
          <w:rFonts w:ascii="Arial" w:hAnsi="Arial" w:cs="Arial"/>
        </w:rPr>
      </w:pPr>
      <w:r w:rsidRPr="002C7FD3">
        <w:rPr>
          <w:rFonts w:ascii="Arial" w:hAnsi="Arial" w:cs="Arial"/>
        </w:rPr>
        <w:t>Do you have specific concerns</w:t>
      </w:r>
      <w:r w:rsidR="00B42339" w:rsidRPr="002C7FD3">
        <w:rPr>
          <w:rFonts w:ascii="Arial" w:hAnsi="Arial" w:cs="Arial"/>
        </w:rPr>
        <w:t>/</w:t>
      </w:r>
      <w:r w:rsidRPr="002C7FD3">
        <w:rPr>
          <w:rFonts w:ascii="Arial" w:hAnsi="Arial" w:cs="Arial"/>
        </w:rPr>
        <w:t>goals that you h</w:t>
      </w:r>
      <w:r w:rsidR="00557D45" w:rsidRPr="002C7FD3">
        <w:rPr>
          <w:rFonts w:ascii="Arial" w:hAnsi="Arial" w:cs="Arial"/>
        </w:rPr>
        <w:t xml:space="preserve">ope to </w:t>
      </w:r>
      <w:r w:rsidR="00B42339" w:rsidRPr="002C7FD3">
        <w:rPr>
          <w:rFonts w:ascii="Arial" w:hAnsi="Arial" w:cs="Arial"/>
        </w:rPr>
        <w:t>address/</w:t>
      </w:r>
      <w:r w:rsidR="00557D45" w:rsidRPr="002C7FD3">
        <w:rPr>
          <w:rFonts w:ascii="Arial" w:hAnsi="Arial" w:cs="Arial"/>
        </w:rPr>
        <w:t xml:space="preserve">achieve from </w:t>
      </w:r>
      <w:r w:rsidRPr="002C7FD3">
        <w:rPr>
          <w:rFonts w:ascii="Arial" w:hAnsi="Arial" w:cs="Arial"/>
        </w:rPr>
        <w:t xml:space="preserve">attending this </w:t>
      </w:r>
      <w:r w:rsidR="00557D45" w:rsidRPr="002C7FD3">
        <w:rPr>
          <w:rFonts w:ascii="Arial" w:hAnsi="Arial" w:cs="Arial"/>
        </w:rPr>
        <w:t xml:space="preserve">course(s)?  </w:t>
      </w:r>
      <w:r w:rsidR="00557D45" w:rsidRPr="002C7FD3">
        <w:rPr>
          <w:rFonts w:ascii="Arial" w:hAnsi="Arial" w:cs="Arial"/>
        </w:rPr>
        <w:tab/>
      </w:r>
      <w:r w:rsidR="00557D45" w:rsidRPr="002C7FD3">
        <w:rPr>
          <w:rFonts w:ascii="Arial" w:hAnsi="Arial" w:cs="Arial"/>
        </w:rPr>
        <w:fldChar w:fldCharType="begin">
          <w:ffData>
            <w:name w:val="Dropdown1"/>
            <w:enabled/>
            <w:calcOnExit w:val="0"/>
            <w:ddList/>
          </w:ffData>
        </w:fldChar>
      </w:r>
      <w:bookmarkStart w:id="29" w:name="Dropdown1"/>
      <w:r w:rsidR="00557D45" w:rsidRPr="002C7FD3">
        <w:rPr>
          <w:rFonts w:ascii="Arial" w:hAnsi="Arial" w:cs="Arial"/>
        </w:rPr>
        <w:instrText xml:space="preserve"> FORMDROPDOWN </w:instrText>
      </w:r>
      <w:r w:rsidR="00557D45" w:rsidRPr="002C7FD3">
        <w:rPr>
          <w:rFonts w:ascii="Arial" w:hAnsi="Arial" w:cs="Arial"/>
        </w:rPr>
      </w:r>
      <w:r w:rsidR="00557D45" w:rsidRPr="002C7FD3">
        <w:rPr>
          <w:rFonts w:ascii="Arial" w:hAnsi="Arial" w:cs="Arial"/>
        </w:rPr>
        <w:fldChar w:fldCharType="end"/>
      </w:r>
      <w:bookmarkEnd w:id="29"/>
    </w:p>
    <w:p w:rsidR="00557D45" w:rsidRPr="002C7FD3" w:rsidRDefault="00557D45" w:rsidP="00557D45">
      <w:pPr>
        <w:numPr>
          <w:ilvl w:val="0"/>
          <w:numId w:val="2"/>
        </w:numPr>
        <w:tabs>
          <w:tab w:val="clear" w:pos="720"/>
          <w:tab w:val="num" w:pos="1440"/>
        </w:tabs>
        <w:spacing w:before="120" w:after="120"/>
        <w:ind w:left="1418" w:hanging="1058"/>
        <w:rPr>
          <w:rFonts w:ascii="Arial" w:hAnsi="Arial" w:cs="Arial"/>
        </w:rPr>
      </w:pPr>
      <w:r w:rsidRPr="002C7FD3">
        <w:rPr>
          <w:rFonts w:ascii="Arial" w:hAnsi="Arial" w:cs="Arial"/>
        </w:rPr>
        <w:t>How did you hear about the event?</w:t>
      </w:r>
    </w:p>
    <w:p w:rsidR="0031012F" w:rsidRPr="002C7FD3" w:rsidRDefault="00276E0D" w:rsidP="00BA14D6">
      <w:pPr>
        <w:spacing w:before="120" w:after="120"/>
        <w:ind w:left="698" w:firstLine="720"/>
        <w:rPr>
          <w:rFonts w:ascii="Arial" w:hAnsi="Arial" w:cs="Arial"/>
        </w:rPr>
      </w:pPr>
      <w:r w:rsidRPr="002C7FD3">
        <w:rPr>
          <w:rFonts w:ascii="Arial" w:hAnsi="Arial" w:cs="Arial"/>
        </w:rPr>
        <w:t>www.gov.uk</w:t>
      </w:r>
      <w:r w:rsidR="00557D45" w:rsidRPr="002C7FD3">
        <w:rPr>
          <w:rFonts w:ascii="Arial" w:hAnsi="Arial" w:cs="Arial"/>
        </w:rPr>
        <w:t xml:space="preserve"> </w:t>
      </w:r>
      <w:r w:rsidRPr="002C7FD3">
        <w:rPr>
          <w:rFonts w:ascii="Arial" w:hAnsi="Arial" w:cs="Arial"/>
        </w:rPr>
        <w:t xml:space="preserve">  </w:t>
      </w:r>
      <w:r w:rsidR="00557D45" w:rsidRPr="002C7FD3">
        <w:rPr>
          <w:rFonts w:ascii="Arial" w:hAnsi="Arial" w:cs="Arial"/>
        </w:rPr>
        <w:t>website:</w:t>
      </w:r>
      <w:r w:rsidRPr="002C7FD3">
        <w:rPr>
          <w:rFonts w:ascii="Arial" w:hAnsi="Arial" w:cs="Arial"/>
        </w:rPr>
        <w:tab/>
      </w:r>
      <w:r w:rsidRPr="002C7FD3">
        <w:rPr>
          <w:rFonts w:ascii="Arial" w:hAnsi="Arial" w:cs="Arial"/>
        </w:rPr>
        <w:tab/>
      </w:r>
      <w:r w:rsidR="00557D45" w:rsidRPr="002C7FD3">
        <w:rPr>
          <w:rFonts w:ascii="Arial" w:hAnsi="Arial" w:cs="Arial"/>
        </w:rPr>
        <w:fldChar w:fldCharType="begin">
          <w:ffData>
            <w:name w:val="Check33"/>
            <w:enabled/>
            <w:calcOnExit w:val="0"/>
            <w:checkBox>
              <w:sizeAuto/>
              <w:default w:val="0"/>
            </w:checkBox>
          </w:ffData>
        </w:fldChar>
      </w:r>
      <w:bookmarkStart w:id="30" w:name="Check33"/>
      <w:r w:rsidR="00557D45" w:rsidRPr="002C7FD3">
        <w:rPr>
          <w:rFonts w:ascii="Arial" w:hAnsi="Arial" w:cs="Arial"/>
        </w:rPr>
        <w:instrText xml:space="preserve"> FORMCHECKBOX </w:instrText>
      </w:r>
      <w:r w:rsidR="00557D45" w:rsidRPr="002C7FD3">
        <w:rPr>
          <w:rFonts w:ascii="Arial" w:hAnsi="Arial" w:cs="Arial"/>
        </w:rPr>
      </w:r>
      <w:r w:rsidR="00557D45" w:rsidRPr="002C7FD3">
        <w:rPr>
          <w:rFonts w:ascii="Arial" w:hAnsi="Arial" w:cs="Arial"/>
        </w:rPr>
        <w:fldChar w:fldCharType="end"/>
      </w:r>
      <w:bookmarkEnd w:id="30"/>
      <w:r w:rsidR="006B1827" w:rsidRPr="002C7FD3">
        <w:rPr>
          <w:rFonts w:ascii="Arial" w:hAnsi="Arial" w:cs="Arial"/>
        </w:rPr>
        <w:t xml:space="preserve">  </w:t>
      </w:r>
      <w:r w:rsidR="00BA14D6" w:rsidRPr="002C7FD3">
        <w:rPr>
          <w:rFonts w:ascii="Arial" w:hAnsi="Arial" w:cs="Arial"/>
        </w:rPr>
        <w:tab/>
      </w:r>
      <w:r w:rsidR="00B42339" w:rsidRPr="002C7FD3">
        <w:rPr>
          <w:rFonts w:ascii="Arial" w:hAnsi="Arial" w:cs="Arial"/>
        </w:rPr>
        <w:t xml:space="preserve">ECO Training </w:t>
      </w:r>
      <w:r w:rsidR="006B1827" w:rsidRPr="002C7FD3">
        <w:rPr>
          <w:rFonts w:ascii="Arial" w:hAnsi="Arial" w:cs="Arial"/>
        </w:rPr>
        <w:t>Bulletin</w:t>
      </w:r>
      <w:r w:rsidR="00557D45" w:rsidRPr="002C7FD3">
        <w:rPr>
          <w:rFonts w:ascii="Arial" w:hAnsi="Arial" w:cs="Arial"/>
        </w:rPr>
        <w:t>:</w:t>
      </w:r>
      <w:r w:rsidR="00557D45" w:rsidRPr="002C7FD3">
        <w:rPr>
          <w:rFonts w:ascii="Arial" w:hAnsi="Arial" w:cs="Arial"/>
        </w:rPr>
        <w:tab/>
      </w:r>
      <w:r w:rsidR="00557D45" w:rsidRPr="002C7FD3">
        <w:rPr>
          <w:rFonts w:ascii="Arial" w:hAnsi="Arial" w:cs="Arial"/>
        </w:rPr>
        <w:fldChar w:fldCharType="begin">
          <w:ffData>
            <w:name w:val="Check33"/>
            <w:enabled/>
            <w:calcOnExit w:val="0"/>
            <w:checkBox>
              <w:sizeAuto/>
              <w:default w:val="0"/>
            </w:checkBox>
          </w:ffData>
        </w:fldChar>
      </w:r>
      <w:r w:rsidR="00557D45" w:rsidRPr="002C7FD3">
        <w:rPr>
          <w:rFonts w:ascii="Arial" w:hAnsi="Arial" w:cs="Arial"/>
        </w:rPr>
        <w:instrText xml:space="preserve"> FORMCHECKBOX </w:instrText>
      </w:r>
      <w:r w:rsidR="00557D45" w:rsidRPr="002C7FD3">
        <w:rPr>
          <w:rFonts w:ascii="Arial" w:hAnsi="Arial" w:cs="Arial"/>
        </w:rPr>
      </w:r>
      <w:r w:rsidR="00557D45" w:rsidRPr="002C7FD3">
        <w:rPr>
          <w:rFonts w:ascii="Arial" w:hAnsi="Arial" w:cs="Arial"/>
        </w:rPr>
        <w:fldChar w:fldCharType="end"/>
      </w:r>
    </w:p>
    <w:p w:rsidR="0031012F" w:rsidRPr="002C7FD3" w:rsidRDefault="00557D45" w:rsidP="00BA14D6">
      <w:pPr>
        <w:spacing w:before="120" w:after="120"/>
        <w:ind w:left="698" w:firstLine="720"/>
        <w:rPr>
          <w:rFonts w:ascii="Arial" w:hAnsi="Arial" w:cs="Arial"/>
        </w:rPr>
      </w:pPr>
      <w:r w:rsidRPr="002C7FD3">
        <w:rPr>
          <w:rFonts w:ascii="Arial" w:hAnsi="Arial" w:cs="Arial"/>
        </w:rPr>
        <w:t xml:space="preserve">Compliance </w:t>
      </w:r>
      <w:r w:rsidR="00E92F05" w:rsidRPr="002C7FD3">
        <w:rPr>
          <w:rFonts w:ascii="Arial" w:hAnsi="Arial" w:cs="Arial"/>
        </w:rPr>
        <w:t>Inspector</w:t>
      </w:r>
      <w:r w:rsidRPr="002C7FD3">
        <w:rPr>
          <w:rFonts w:ascii="Arial" w:hAnsi="Arial" w:cs="Arial"/>
        </w:rPr>
        <w:t>:</w:t>
      </w:r>
      <w:r w:rsidRPr="002C7FD3">
        <w:rPr>
          <w:rFonts w:ascii="Arial" w:hAnsi="Arial" w:cs="Arial"/>
        </w:rPr>
        <w:tab/>
      </w:r>
      <w:r w:rsidRPr="002C7FD3">
        <w:rPr>
          <w:rFonts w:ascii="Arial" w:hAnsi="Arial" w:cs="Arial"/>
        </w:rPr>
        <w:tab/>
      </w:r>
      <w:r w:rsidRPr="002C7FD3">
        <w:rPr>
          <w:rFonts w:ascii="Arial" w:hAnsi="Arial" w:cs="Arial"/>
        </w:rPr>
        <w:fldChar w:fldCharType="begin">
          <w:ffData>
            <w:name w:val="Check34"/>
            <w:enabled/>
            <w:calcOnExit w:val="0"/>
            <w:checkBox>
              <w:sizeAuto/>
              <w:default w:val="0"/>
            </w:checkBox>
          </w:ffData>
        </w:fldChar>
      </w:r>
      <w:r w:rsidRPr="002C7FD3">
        <w:rPr>
          <w:rFonts w:ascii="Arial" w:hAnsi="Arial" w:cs="Arial"/>
        </w:rPr>
        <w:instrText xml:space="preserve"> FORMCHECKBOX </w:instrText>
      </w:r>
      <w:r w:rsidRPr="002C7FD3">
        <w:rPr>
          <w:rFonts w:ascii="Arial" w:hAnsi="Arial" w:cs="Arial"/>
        </w:rPr>
      </w:r>
      <w:r w:rsidRPr="002C7FD3">
        <w:rPr>
          <w:rFonts w:ascii="Arial" w:hAnsi="Arial" w:cs="Arial"/>
        </w:rPr>
        <w:fldChar w:fldCharType="end"/>
      </w:r>
      <w:r w:rsidRPr="002C7FD3">
        <w:rPr>
          <w:rFonts w:ascii="Arial" w:hAnsi="Arial" w:cs="Arial"/>
        </w:rPr>
        <w:t xml:space="preserve">  </w:t>
      </w:r>
      <w:r w:rsidR="00BA14D6" w:rsidRPr="002C7FD3">
        <w:rPr>
          <w:rFonts w:ascii="Arial" w:hAnsi="Arial" w:cs="Arial"/>
        </w:rPr>
        <w:tab/>
      </w:r>
      <w:r w:rsidRPr="002C7FD3">
        <w:rPr>
          <w:rFonts w:ascii="Arial" w:hAnsi="Arial" w:cs="Arial"/>
        </w:rPr>
        <w:t>Recommendation</w:t>
      </w:r>
      <w:r w:rsidRPr="002C7FD3">
        <w:rPr>
          <w:rFonts w:ascii="Arial" w:hAnsi="Arial" w:cs="Arial"/>
        </w:rPr>
        <w:tab/>
      </w:r>
      <w:r w:rsidRPr="002C7FD3">
        <w:rPr>
          <w:rFonts w:ascii="Arial" w:hAnsi="Arial" w:cs="Arial"/>
        </w:rPr>
        <w:tab/>
      </w:r>
      <w:r w:rsidRPr="002C7FD3">
        <w:rPr>
          <w:rFonts w:ascii="Arial" w:hAnsi="Arial" w:cs="Arial"/>
        </w:rPr>
        <w:fldChar w:fldCharType="begin">
          <w:ffData>
            <w:name w:val="Check33"/>
            <w:enabled/>
            <w:calcOnExit w:val="0"/>
            <w:checkBox>
              <w:sizeAuto/>
              <w:default w:val="0"/>
            </w:checkBox>
          </w:ffData>
        </w:fldChar>
      </w:r>
      <w:r w:rsidRPr="002C7FD3">
        <w:rPr>
          <w:rFonts w:ascii="Arial" w:hAnsi="Arial" w:cs="Arial"/>
        </w:rPr>
        <w:instrText xml:space="preserve"> FORMCHECKBOX </w:instrText>
      </w:r>
      <w:r w:rsidRPr="002C7FD3">
        <w:rPr>
          <w:rFonts w:ascii="Arial" w:hAnsi="Arial" w:cs="Arial"/>
        </w:rPr>
      </w:r>
      <w:r w:rsidRPr="002C7FD3">
        <w:rPr>
          <w:rFonts w:ascii="Arial" w:hAnsi="Arial" w:cs="Arial"/>
        </w:rPr>
        <w:fldChar w:fldCharType="end"/>
      </w:r>
    </w:p>
    <w:p w:rsidR="00557D45" w:rsidRPr="002C7FD3" w:rsidRDefault="00557D45" w:rsidP="0031012F">
      <w:pPr>
        <w:spacing w:before="120" w:after="120"/>
        <w:ind w:left="698" w:firstLine="720"/>
        <w:rPr>
          <w:rFonts w:ascii="Arial" w:hAnsi="Arial" w:cs="Arial"/>
        </w:rPr>
      </w:pPr>
      <w:r w:rsidRPr="002C7FD3">
        <w:rPr>
          <w:rFonts w:ascii="Arial" w:hAnsi="Arial" w:cs="Arial"/>
        </w:rPr>
        <w:t>ECO Helpline</w:t>
      </w:r>
      <w:r w:rsidRPr="002C7FD3">
        <w:rPr>
          <w:rFonts w:ascii="Arial" w:hAnsi="Arial" w:cs="Arial"/>
        </w:rPr>
        <w:tab/>
      </w:r>
      <w:r w:rsidRPr="002C7FD3">
        <w:rPr>
          <w:rFonts w:ascii="Arial" w:hAnsi="Arial" w:cs="Arial"/>
        </w:rPr>
        <w:tab/>
      </w:r>
      <w:r w:rsidRPr="002C7FD3">
        <w:rPr>
          <w:rFonts w:ascii="Arial" w:hAnsi="Arial" w:cs="Arial"/>
        </w:rPr>
        <w:tab/>
      </w:r>
      <w:r w:rsidR="00B17A70" w:rsidRPr="002C7FD3">
        <w:rPr>
          <w:rFonts w:ascii="Arial" w:hAnsi="Arial" w:cs="Arial"/>
        </w:rPr>
        <w:t xml:space="preserve"> </w:t>
      </w:r>
      <w:r w:rsidR="0031012F" w:rsidRPr="002C7FD3">
        <w:rPr>
          <w:rFonts w:ascii="Arial" w:hAnsi="Arial" w:cs="Arial"/>
        </w:rPr>
        <w:t xml:space="preserve"> </w:t>
      </w:r>
      <w:r w:rsidR="00BA14D6" w:rsidRPr="002C7FD3">
        <w:rPr>
          <w:rFonts w:ascii="Arial" w:hAnsi="Arial" w:cs="Arial"/>
        </w:rPr>
        <w:tab/>
      </w:r>
      <w:r w:rsidRPr="002C7FD3">
        <w:rPr>
          <w:rFonts w:ascii="Arial" w:hAnsi="Arial" w:cs="Arial"/>
        </w:rPr>
        <w:fldChar w:fldCharType="begin">
          <w:ffData>
            <w:name w:val="Check34"/>
            <w:enabled/>
            <w:calcOnExit w:val="0"/>
            <w:checkBox>
              <w:sizeAuto/>
              <w:default w:val="0"/>
            </w:checkBox>
          </w:ffData>
        </w:fldChar>
      </w:r>
      <w:r w:rsidRPr="002C7FD3">
        <w:rPr>
          <w:rFonts w:ascii="Arial" w:hAnsi="Arial" w:cs="Arial"/>
        </w:rPr>
        <w:instrText xml:space="preserve"> FORMCHECKBOX </w:instrText>
      </w:r>
      <w:r w:rsidRPr="002C7FD3">
        <w:rPr>
          <w:rFonts w:ascii="Arial" w:hAnsi="Arial" w:cs="Arial"/>
        </w:rPr>
      </w:r>
      <w:r w:rsidRPr="002C7FD3">
        <w:rPr>
          <w:rFonts w:ascii="Arial" w:hAnsi="Arial" w:cs="Arial"/>
        </w:rPr>
        <w:fldChar w:fldCharType="end"/>
      </w:r>
      <w:r w:rsidRPr="002C7FD3">
        <w:rPr>
          <w:rFonts w:ascii="Arial" w:hAnsi="Arial" w:cs="Arial"/>
        </w:rPr>
        <w:t xml:space="preserve">   </w:t>
      </w:r>
      <w:r w:rsidR="00BA14D6" w:rsidRPr="002C7FD3">
        <w:rPr>
          <w:rFonts w:ascii="Arial" w:hAnsi="Arial" w:cs="Arial"/>
        </w:rPr>
        <w:tab/>
      </w:r>
      <w:r w:rsidRPr="002C7FD3">
        <w:rPr>
          <w:rFonts w:ascii="Arial" w:hAnsi="Arial" w:cs="Arial"/>
        </w:rPr>
        <w:t>Publicity</w:t>
      </w:r>
      <w:r w:rsidR="0031012F" w:rsidRPr="002C7FD3">
        <w:rPr>
          <w:rFonts w:ascii="Arial" w:hAnsi="Arial" w:cs="Arial"/>
        </w:rPr>
        <w:t xml:space="preserve"> </w:t>
      </w:r>
      <w:r w:rsidRPr="002C7FD3">
        <w:rPr>
          <w:rFonts w:ascii="Arial" w:hAnsi="Arial" w:cs="Arial"/>
        </w:rPr>
        <w:t>(please state)</w:t>
      </w:r>
      <w:r w:rsidRPr="002C7FD3">
        <w:rPr>
          <w:rFonts w:ascii="Arial" w:hAnsi="Arial" w:cs="Arial"/>
        </w:rPr>
        <w:tab/>
      </w:r>
      <w:r w:rsidRPr="002C7FD3">
        <w:rPr>
          <w:rFonts w:ascii="Arial" w:hAnsi="Arial" w:cs="Arial"/>
        </w:rPr>
        <w:fldChar w:fldCharType="begin">
          <w:ffData>
            <w:name w:val="Check33"/>
            <w:enabled/>
            <w:calcOnExit w:val="0"/>
            <w:checkBox>
              <w:sizeAuto/>
              <w:default w:val="0"/>
            </w:checkBox>
          </w:ffData>
        </w:fldChar>
      </w:r>
      <w:r w:rsidRPr="002C7FD3">
        <w:rPr>
          <w:rFonts w:ascii="Arial" w:hAnsi="Arial" w:cs="Arial"/>
        </w:rPr>
        <w:instrText xml:space="preserve"> FORMCHECKBOX </w:instrText>
      </w:r>
      <w:r w:rsidRPr="002C7FD3">
        <w:rPr>
          <w:rFonts w:ascii="Arial" w:hAnsi="Arial" w:cs="Arial"/>
        </w:rPr>
      </w:r>
      <w:r w:rsidRPr="002C7FD3">
        <w:rPr>
          <w:rFonts w:ascii="Arial" w:hAnsi="Arial" w:cs="Arial"/>
        </w:rPr>
        <w:fldChar w:fldCharType="end"/>
      </w:r>
    </w:p>
    <w:p w:rsidR="0031012F" w:rsidRPr="002C7FD3" w:rsidRDefault="00E92F05" w:rsidP="00E92F05">
      <w:pPr>
        <w:tabs>
          <w:tab w:val="left" w:pos="4860"/>
          <w:tab w:val="left" w:pos="5760"/>
        </w:tabs>
        <w:spacing w:before="120" w:after="120"/>
        <w:ind w:firstLine="1080"/>
        <w:rPr>
          <w:rFonts w:ascii="Arial" w:hAnsi="Arial" w:cs="Arial"/>
        </w:rPr>
      </w:pPr>
      <w:r w:rsidRPr="002C7FD3">
        <w:rPr>
          <w:rFonts w:ascii="Arial" w:hAnsi="Arial" w:cs="Arial"/>
        </w:rPr>
        <w:t xml:space="preserve">     </w:t>
      </w:r>
      <w:r w:rsidR="00276E0D" w:rsidRPr="002C7FD3">
        <w:rPr>
          <w:rFonts w:ascii="Arial" w:hAnsi="Arial" w:cs="Arial"/>
        </w:rPr>
        <w:t>Notices to Exporters</w:t>
      </w:r>
      <w:r w:rsidR="00557D45" w:rsidRPr="002C7FD3">
        <w:rPr>
          <w:rFonts w:ascii="Arial" w:hAnsi="Arial" w:cs="Arial"/>
        </w:rPr>
        <w:tab/>
      </w:r>
      <w:r w:rsidRPr="002C7FD3">
        <w:rPr>
          <w:rFonts w:ascii="Arial" w:hAnsi="Arial" w:cs="Arial"/>
        </w:rPr>
        <w:t xml:space="preserve">   </w:t>
      </w:r>
      <w:r w:rsidR="00557D45" w:rsidRPr="002C7FD3">
        <w:rPr>
          <w:rFonts w:ascii="Arial" w:hAnsi="Arial" w:cs="Arial"/>
        </w:rPr>
        <w:fldChar w:fldCharType="begin">
          <w:ffData>
            <w:name w:val="Check34"/>
            <w:enabled/>
            <w:calcOnExit w:val="0"/>
            <w:checkBox>
              <w:sizeAuto/>
              <w:default w:val="0"/>
            </w:checkBox>
          </w:ffData>
        </w:fldChar>
      </w:r>
      <w:r w:rsidR="00557D45" w:rsidRPr="002C7FD3">
        <w:rPr>
          <w:rFonts w:ascii="Arial" w:hAnsi="Arial" w:cs="Arial"/>
        </w:rPr>
        <w:instrText xml:space="preserve"> FORMCHECKBOX </w:instrText>
      </w:r>
      <w:r w:rsidR="00557D45" w:rsidRPr="002C7FD3">
        <w:rPr>
          <w:rFonts w:ascii="Arial" w:hAnsi="Arial" w:cs="Arial"/>
        </w:rPr>
      </w:r>
      <w:r w:rsidR="00557D45" w:rsidRPr="002C7FD3">
        <w:rPr>
          <w:rFonts w:ascii="Arial" w:hAnsi="Arial" w:cs="Arial"/>
        </w:rPr>
        <w:fldChar w:fldCharType="end"/>
      </w:r>
      <w:r w:rsidR="00557D45" w:rsidRPr="002C7FD3">
        <w:rPr>
          <w:rFonts w:ascii="Arial" w:hAnsi="Arial" w:cs="Arial"/>
        </w:rPr>
        <w:t xml:space="preserve"> </w:t>
      </w:r>
      <w:r w:rsidR="00BA14D6" w:rsidRPr="002C7FD3">
        <w:rPr>
          <w:rFonts w:ascii="Arial" w:hAnsi="Arial" w:cs="Arial"/>
        </w:rPr>
        <w:tab/>
      </w:r>
      <w:r w:rsidR="00557D45" w:rsidRPr="002C7FD3">
        <w:rPr>
          <w:rFonts w:ascii="Arial" w:hAnsi="Arial" w:cs="Arial"/>
        </w:rPr>
        <w:t>UKTI</w:t>
      </w:r>
      <w:r w:rsidR="00557D45" w:rsidRPr="002C7FD3">
        <w:rPr>
          <w:rFonts w:ascii="Arial" w:hAnsi="Arial" w:cs="Arial"/>
        </w:rPr>
        <w:tab/>
      </w:r>
      <w:r w:rsidR="0031012F" w:rsidRPr="002C7FD3">
        <w:rPr>
          <w:rFonts w:ascii="Arial" w:hAnsi="Arial" w:cs="Arial"/>
        </w:rPr>
        <w:t xml:space="preserve"> </w:t>
      </w:r>
      <w:r w:rsidR="00557D45" w:rsidRPr="002C7FD3">
        <w:rPr>
          <w:rFonts w:ascii="Arial" w:hAnsi="Arial" w:cs="Arial"/>
        </w:rPr>
        <w:tab/>
      </w:r>
      <w:r w:rsidR="00557D45" w:rsidRPr="002C7FD3">
        <w:rPr>
          <w:rFonts w:ascii="Arial" w:hAnsi="Arial" w:cs="Arial"/>
        </w:rPr>
        <w:tab/>
      </w:r>
      <w:r w:rsidR="0031012F" w:rsidRPr="002C7FD3">
        <w:rPr>
          <w:rFonts w:ascii="Arial" w:hAnsi="Arial" w:cs="Arial"/>
        </w:rPr>
        <w:t xml:space="preserve">     </w:t>
      </w:r>
      <w:r w:rsidRPr="002C7FD3">
        <w:rPr>
          <w:rFonts w:ascii="Arial" w:hAnsi="Arial" w:cs="Arial"/>
        </w:rPr>
        <w:t xml:space="preserve"> </w:t>
      </w:r>
      <w:r w:rsidR="0031012F" w:rsidRPr="002C7FD3">
        <w:rPr>
          <w:rFonts w:ascii="Arial" w:hAnsi="Arial" w:cs="Arial"/>
        </w:rPr>
        <w:t xml:space="preserve">     </w:t>
      </w:r>
      <w:r w:rsidR="00557D45" w:rsidRPr="002C7FD3">
        <w:rPr>
          <w:rFonts w:ascii="Arial" w:hAnsi="Arial" w:cs="Arial"/>
        </w:rPr>
        <w:fldChar w:fldCharType="begin">
          <w:ffData>
            <w:name w:val="Check33"/>
            <w:enabled/>
            <w:calcOnExit w:val="0"/>
            <w:checkBox>
              <w:sizeAuto/>
              <w:default w:val="0"/>
            </w:checkBox>
          </w:ffData>
        </w:fldChar>
      </w:r>
      <w:r w:rsidR="00557D45" w:rsidRPr="002C7FD3">
        <w:rPr>
          <w:rFonts w:ascii="Arial" w:hAnsi="Arial" w:cs="Arial"/>
        </w:rPr>
        <w:instrText xml:space="preserve"> FORMCHECKBOX </w:instrText>
      </w:r>
      <w:r w:rsidR="00557D45" w:rsidRPr="002C7FD3">
        <w:rPr>
          <w:rFonts w:ascii="Arial" w:hAnsi="Arial" w:cs="Arial"/>
        </w:rPr>
      </w:r>
      <w:r w:rsidR="00557D45" w:rsidRPr="002C7FD3">
        <w:rPr>
          <w:rFonts w:ascii="Arial" w:hAnsi="Arial" w:cs="Arial"/>
        </w:rPr>
        <w:fldChar w:fldCharType="end"/>
      </w:r>
    </w:p>
    <w:p w:rsidR="00557D45" w:rsidRPr="002C7FD3" w:rsidRDefault="0031012F" w:rsidP="00BA14D6">
      <w:pPr>
        <w:spacing w:before="120" w:after="120"/>
        <w:ind w:left="697" w:firstLine="720"/>
        <w:rPr>
          <w:rFonts w:ascii="Arial" w:hAnsi="Arial" w:cs="Arial"/>
        </w:rPr>
      </w:pPr>
      <w:r w:rsidRPr="002C7FD3">
        <w:rPr>
          <w:rFonts w:ascii="Arial" w:hAnsi="Arial" w:cs="Arial"/>
        </w:rPr>
        <w:t>Ot</w:t>
      </w:r>
      <w:r w:rsidR="00557D45" w:rsidRPr="002C7FD3">
        <w:rPr>
          <w:rFonts w:ascii="Arial" w:hAnsi="Arial" w:cs="Arial"/>
        </w:rPr>
        <w:t>her</w:t>
      </w:r>
      <w:r w:rsidRPr="002C7FD3">
        <w:rPr>
          <w:rFonts w:ascii="Arial" w:hAnsi="Arial" w:cs="Arial"/>
        </w:rPr>
        <w:t xml:space="preserve"> (</w:t>
      </w:r>
      <w:r w:rsidR="00557D45" w:rsidRPr="002C7FD3">
        <w:rPr>
          <w:rFonts w:ascii="Arial" w:hAnsi="Arial" w:cs="Arial"/>
        </w:rPr>
        <w:t>please specify)</w:t>
      </w:r>
      <w:r w:rsidR="00BA14D6" w:rsidRPr="002C7FD3">
        <w:rPr>
          <w:rFonts w:ascii="Arial" w:hAnsi="Arial" w:cs="Arial"/>
        </w:rPr>
        <w:tab/>
      </w:r>
      <w:r w:rsidR="00BA14D6" w:rsidRPr="002C7FD3">
        <w:rPr>
          <w:rFonts w:ascii="Arial" w:hAnsi="Arial" w:cs="Arial"/>
        </w:rPr>
        <w:tab/>
      </w:r>
      <w:r w:rsidR="00557D45" w:rsidRPr="002C7FD3">
        <w:rPr>
          <w:rFonts w:ascii="Arial" w:hAnsi="Arial" w:cs="Arial"/>
        </w:rPr>
        <w:fldChar w:fldCharType="begin">
          <w:ffData>
            <w:name w:val="Check34"/>
            <w:enabled/>
            <w:calcOnExit w:val="0"/>
            <w:checkBox>
              <w:sizeAuto/>
              <w:default w:val="0"/>
            </w:checkBox>
          </w:ffData>
        </w:fldChar>
      </w:r>
      <w:r w:rsidR="00557D45" w:rsidRPr="002C7FD3">
        <w:rPr>
          <w:rFonts w:ascii="Arial" w:hAnsi="Arial" w:cs="Arial"/>
        </w:rPr>
        <w:instrText xml:space="preserve"> FORMCHECKBOX </w:instrText>
      </w:r>
      <w:r w:rsidR="00557D45" w:rsidRPr="002C7FD3">
        <w:rPr>
          <w:rFonts w:ascii="Arial" w:hAnsi="Arial" w:cs="Arial"/>
        </w:rPr>
      </w:r>
      <w:r w:rsidR="00557D45" w:rsidRPr="002C7FD3">
        <w:rPr>
          <w:rFonts w:ascii="Arial" w:hAnsi="Arial" w:cs="Arial"/>
        </w:rPr>
        <w:fldChar w:fldCharType="end"/>
      </w:r>
      <w:r w:rsidR="00557D45" w:rsidRPr="002C7FD3">
        <w:rPr>
          <w:rFonts w:ascii="Arial" w:hAnsi="Arial" w:cs="Arial"/>
        </w:rPr>
        <w:t xml:space="preserve"> </w:t>
      </w:r>
    </w:p>
    <w:p w:rsidR="00557D45" w:rsidRPr="002C7FD3" w:rsidRDefault="00557D45" w:rsidP="000D0875">
      <w:pPr>
        <w:numPr>
          <w:ilvl w:val="0"/>
          <w:numId w:val="2"/>
        </w:numPr>
        <w:tabs>
          <w:tab w:val="clear" w:pos="720"/>
          <w:tab w:val="num" w:pos="1418"/>
        </w:tabs>
        <w:spacing w:before="120"/>
        <w:ind w:left="1417" w:hanging="992"/>
        <w:rPr>
          <w:rFonts w:ascii="Arial" w:hAnsi="Arial" w:cs="Arial"/>
        </w:rPr>
      </w:pPr>
      <w:r w:rsidRPr="002C7FD3">
        <w:rPr>
          <w:rFonts w:ascii="Arial" w:hAnsi="Arial" w:cs="Arial"/>
        </w:rPr>
        <w:t xml:space="preserve">Do you have any specific dietary requirements (allergies) or </w:t>
      </w:r>
      <w:r w:rsidR="004B303F">
        <w:rPr>
          <w:rFonts w:ascii="Arial" w:hAnsi="Arial" w:cs="Arial"/>
        </w:rPr>
        <w:t>access</w:t>
      </w:r>
      <w:r w:rsidR="004B303F" w:rsidRPr="002C7FD3">
        <w:rPr>
          <w:rFonts w:ascii="Arial" w:hAnsi="Arial" w:cs="Arial"/>
        </w:rPr>
        <w:t xml:space="preserve"> </w:t>
      </w:r>
      <w:r w:rsidRPr="002C7FD3">
        <w:rPr>
          <w:rFonts w:ascii="Arial" w:hAnsi="Arial" w:cs="Arial"/>
        </w:rPr>
        <w:t xml:space="preserve">needs (disabled access, etc.)?  </w:t>
      </w:r>
      <w:r w:rsidRPr="002C7FD3">
        <w:rPr>
          <w:rFonts w:ascii="Arial" w:hAnsi="Arial" w:cs="Arial"/>
        </w:rPr>
        <w:fldChar w:fldCharType="begin">
          <w:ffData>
            <w:name w:val="Text35"/>
            <w:enabled/>
            <w:calcOnExit w:val="0"/>
            <w:textInput/>
          </w:ffData>
        </w:fldChar>
      </w:r>
      <w:bookmarkStart w:id="31" w:name="Text35"/>
      <w:r w:rsidRPr="002C7FD3">
        <w:rPr>
          <w:rFonts w:ascii="Arial" w:hAnsi="Arial" w:cs="Arial"/>
        </w:rPr>
        <w:instrText xml:space="preserve"> FORMTEXT </w:instrText>
      </w:r>
      <w:r w:rsidRPr="002C7FD3">
        <w:rPr>
          <w:rFonts w:ascii="Arial" w:hAnsi="Arial" w:cs="Arial"/>
        </w:rPr>
      </w:r>
      <w:r w:rsidRPr="002C7FD3">
        <w:rPr>
          <w:rFonts w:ascii="Arial" w:hAnsi="Arial" w:cs="Arial"/>
        </w:rPr>
        <w:fldChar w:fldCharType="separate"/>
      </w:r>
      <w:r w:rsidR="00543E11">
        <w:rPr>
          <w:rFonts w:ascii="Arial" w:hAnsi="Arial" w:cs="Arial"/>
          <w:noProof/>
        </w:rPr>
        <w:t> </w:t>
      </w:r>
      <w:r w:rsidR="00543E11">
        <w:rPr>
          <w:rFonts w:ascii="Arial" w:hAnsi="Arial" w:cs="Arial"/>
          <w:noProof/>
        </w:rPr>
        <w:t> </w:t>
      </w:r>
      <w:r w:rsidR="00543E11">
        <w:rPr>
          <w:rFonts w:ascii="Arial" w:hAnsi="Arial" w:cs="Arial"/>
          <w:noProof/>
        </w:rPr>
        <w:t> </w:t>
      </w:r>
      <w:r w:rsidR="00543E11">
        <w:rPr>
          <w:rFonts w:ascii="Arial" w:hAnsi="Arial" w:cs="Arial"/>
          <w:noProof/>
        </w:rPr>
        <w:t> </w:t>
      </w:r>
      <w:r w:rsidR="00543E11">
        <w:rPr>
          <w:rFonts w:ascii="Arial" w:hAnsi="Arial" w:cs="Arial"/>
          <w:noProof/>
        </w:rPr>
        <w:t> </w:t>
      </w:r>
      <w:r w:rsidRPr="002C7FD3">
        <w:rPr>
          <w:rFonts w:ascii="Arial" w:hAnsi="Arial" w:cs="Arial"/>
        </w:rPr>
        <w:fldChar w:fldCharType="end"/>
      </w:r>
      <w:bookmarkEnd w:id="31"/>
    </w:p>
    <w:p w:rsidR="00F24F4F" w:rsidRDefault="00F24F4F" w:rsidP="000D0875">
      <w:pPr>
        <w:pStyle w:val="Heading2"/>
        <w:spacing w:before="0" w:after="0"/>
        <w:rPr>
          <w:i w:val="0"/>
          <w:iCs w:val="0"/>
          <w:sz w:val="24"/>
          <w:u w:val="single"/>
        </w:rPr>
      </w:pPr>
      <w:bookmarkStart w:id="32" w:name="_SECTION_C_–"/>
      <w:bookmarkStart w:id="33" w:name="_SECTION_C_–_1"/>
      <w:bookmarkEnd w:id="32"/>
      <w:bookmarkEnd w:id="33"/>
    </w:p>
    <w:p w:rsidR="00E219B5" w:rsidRPr="00E219B5" w:rsidRDefault="00E219B5" w:rsidP="00E219B5"/>
    <w:p w:rsidR="00557D45" w:rsidRDefault="00803A4C" w:rsidP="00DA3DCF">
      <w:pPr>
        <w:pStyle w:val="Heading2"/>
        <w:rPr>
          <w:i w:val="0"/>
          <w:iCs w:val="0"/>
          <w:sz w:val="24"/>
        </w:rPr>
      </w:pPr>
      <w:bookmarkStart w:id="34" w:name="OLE_LINK4"/>
      <w:bookmarkStart w:id="35" w:name="OLE_LINK5"/>
      <w:r w:rsidRPr="002C7FD3">
        <w:rPr>
          <w:i w:val="0"/>
          <w:iCs w:val="0"/>
          <w:sz w:val="24"/>
        </w:rPr>
        <w:t>SECTION C – PLEASE INDICATE YOUR EVENT CHOICE IN COLUMN ‘X’</w:t>
      </w:r>
    </w:p>
    <w:p w:rsidR="00A42615" w:rsidRDefault="00A42615" w:rsidP="00A42615"/>
    <w:tbl>
      <w:tblPr>
        <w:tblW w:w="991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tblPr>
      <w:tblGrid>
        <w:gridCol w:w="1008"/>
        <w:gridCol w:w="5276"/>
        <w:gridCol w:w="2167"/>
        <w:gridCol w:w="967"/>
        <w:gridCol w:w="498"/>
      </w:tblGrid>
      <w:tr w:rsidR="00A42615" w:rsidRPr="002C7FD3" w:rsidTr="00A42615">
        <w:trPr>
          <w:trHeight w:val="63"/>
          <w:tblHeader/>
        </w:trPr>
        <w:tc>
          <w:tcPr>
            <w:tcW w:w="1008" w:type="dxa"/>
            <w:tcBorders>
              <w:top w:val="single" w:sz="6" w:space="0" w:color="auto"/>
              <w:left w:val="single" w:sz="4" w:space="0" w:color="auto"/>
              <w:bottom w:val="single" w:sz="6" w:space="0" w:color="auto"/>
              <w:right w:val="single" w:sz="6" w:space="0" w:color="auto"/>
            </w:tcBorders>
            <w:noWrap/>
            <w:tcMar>
              <w:top w:w="15" w:type="dxa"/>
              <w:left w:w="15" w:type="dxa"/>
              <w:bottom w:w="0" w:type="dxa"/>
              <w:right w:w="15" w:type="dxa"/>
            </w:tcMar>
          </w:tcPr>
          <w:p w:rsidR="00A42615" w:rsidRPr="002C7FD3" w:rsidRDefault="00A42615" w:rsidP="00A42615">
            <w:pPr>
              <w:spacing w:before="20" w:after="20"/>
              <w:rPr>
                <w:rFonts w:ascii="Arial" w:hAnsi="Arial" w:cs="Arial"/>
                <w:b/>
                <w:sz w:val="22"/>
                <w:szCs w:val="22"/>
              </w:rPr>
            </w:pPr>
            <w:r w:rsidRPr="002C7FD3">
              <w:rPr>
                <w:rFonts w:ascii="Arial" w:hAnsi="Arial" w:cs="Arial"/>
                <w:b/>
                <w:sz w:val="22"/>
                <w:szCs w:val="22"/>
              </w:rPr>
              <w:t>Date</w:t>
            </w:r>
          </w:p>
        </w:tc>
        <w:tc>
          <w:tcPr>
            <w:tcW w:w="5276" w:type="dxa"/>
            <w:tcBorders>
              <w:top w:val="single" w:sz="6" w:space="0" w:color="auto"/>
              <w:left w:val="single" w:sz="6" w:space="0" w:color="auto"/>
              <w:bottom w:val="single" w:sz="6" w:space="0" w:color="auto"/>
              <w:right w:val="single" w:sz="6" w:space="0" w:color="auto"/>
            </w:tcBorders>
          </w:tcPr>
          <w:p w:rsidR="00A42615" w:rsidRPr="002C7FD3" w:rsidRDefault="00A42615" w:rsidP="00A42615">
            <w:pPr>
              <w:spacing w:before="20" w:after="20"/>
              <w:rPr>
                <w:rFonts w:ascii="Arial (W1)" w:hAnsi="Arial (W1)" w:cs="Arial"/>
                <w:b/>
                <w:sz w:val="22"/>
                <w:szCs w:val="22"/>
              </w:rPr>
            </w:pPr>
            <w:r w:rsidRPr="002C7FD3">
              <w:rPr>
                <w:rFonts w:ascii="Arial (W1)" w:hAnsi="Arial (W1)" w:cs="Arial"/>
                <w:b/>
                <w:sz w:val="22"/>
                <w:szCs w:val="22"/>
              </w:rPr>
              <w:t>Event</w:t>
            </w:r>
          </w:p>
        </w:tc>
        <w:tc>
          <w:tcPr>
            <w:tcW w:w="2167" w:type="dxa"/>
            <w:tcBorders>
              <w:top w:val="single" w:sz="6" w:space="0" w:color="auto"/>
              <w:left w:val="single" w:sz="6" w:space="0" w:color="auto"/>
              <w:bottom w:val="single" w:sz="6" w:space="0" w:color="auto"/>
              <w:right w:val="single" w:sz="6" w:space="0" w:color="auto"/>
            </w:tcBorders>
          </w:tcPr>
          <w:p w:rsidR="00A42615" w:rsidRPr="002C7FD3" w:rsidRDefault="00A42615" w:rsidP="00A42615">
            <w:pPr>
              <w:spacing w:before="20" w:after="20"/>
              <w:jc w:val="center"/>
              <w:rPr>
                <w:rFonts w:ascii="Arial" w:hAnsi="Arial" w:cs="Arial"/>
                <w:b/>
                <w:sz w:val="22"/>
                <w:szCs w:val="22"/>
              </w:rPr>
            </w:pPr>
            <w:r w:rsidRPr="002C7FD3">
              <w:rPr>
                <w:rFonts w:ascii="Arial" w:hAnsi="Arial" w:cs="Arial"/>
                <w:b/>
                <w:sz w:val="22"/>
                <w:szCs w:val="22"/>
              </w:rPr>
              <w:t>Location</w:t>
            </w:r>
          </w:p>
        </w:tc>
        <w:tc>
          <w:tcPr>
            <w:tcW w:w="967" w:type="dxa"/>
            <w:tcBorders>
              <w:top w:val="single" w:sz="6" w:space="0" w:color="auto"/>
              <w:left w:val="single" w:sz="6" w:space="0" w:color="auto"/>
              <w:bottom w:val="single" w:sz="6" w:space="0" w:color="auto"/>
              <w:right w:val="single" w:sz="6" w:space="0" w:color="auto"/>
            </w:tcBorders>
          </w:tcPr>
          <w:p w:rsidR="00A42615" w:rsidRPr="002C7FD3" w:rsidRDefault="00A42615" w:rsidP="00A42615">
            <w:pPr>
              <w:spacing w:before="20" w:after="20"/>
              <w:jc w:val="center"/>
              <w:rPr>
                <w:rFonts w:ascii="Arial" w:hAnsi="Arial" w:cs="Arial"/>
                <w:b/>
                <w:sz w:val="22"/>
                <w:szCs w:val="22"/>
              </w:rPr>
            </w:pPr>
            <w:r w:rsidRPr="002C7FD3">
              <w:rPr>
                <w:rFonts w:ascii="Arial" w:hAnsi="Arial" w:cs="Arial"/>
                <w:b/>
                <w:sz w:val="22"/>
                <w:szCs w:val="22"/>
              </w:rPr>
              <w:t>Cost</w:t>
            </w:r>
          </w:p>
        </w:tc>
        <w:tc>
          <w:tcPr>
            <w:tcW w:w="498" w:type="dxa"/>
            <w:tcBorders>
              <w:top w:val="single" w:sz="6" w:space="0" w:color="auto"/>
              <w:left w:val="single" w:sz="6" w:space="0" w:color="auto"/>
              <w:bottom w:val="single" w:sz="6" w:space="0" w:color="auto"/>
              <w:right w:val="single" w:sz="4" w:space="0" w:color="auto"/>
            </w:tcBorders>
          </w:tcPr>
          <w:p w:rsidR="00A42615" w:rsidRPr="002C7FD3" w:rsidRDefault="00A42615" w:rsidP="00A42615">
            <w:pPr>
              <w:spacing w:before="20" w:after="20"/>
              <w:jc w:val="center"/>
              <w:rPr>
                <w:rFonts w:ascii="Arial" w:hAnsi="Arial" w:cs="Arial"/>
                <w:b/>
                <w:sz w:val="22"/>
                <w:szCs w:val="22"/>
              </w:rPr>
            </w:pPr>
            <w:r w:rsidRPr="002C7FD3">
              <w:rPr>
                <w:rFonts w:ascii="Arial" w:hAnsi="Arial" w:cs="Arial"/>
                <w:b/>
                <w:sz w:val="22"/>
                <w:szCs w:val="22"/>
              </w:rPr>
              <w:t>X</w:t>
            </w:r>
          </w:p>
        </w:tc>
      </w:tr>
      <w:tr w:rsidR="00A42615" w:rsidRPr="00A9662F" w:rsidTr="00A42615">
        <w:trPr>
          <w:trHeight w:val="63"/>
        </w:trPr>
        <w:tc>
          <w:tcPr>
            <w:tcW w:w="9916" w:type="dxa"/>
            <w:gridSpan w:val="5"/>
            <w:noWrap/>
            <w:tcMar>
              <w:top w:w="15" w:type="dxa"/>
              <w:left w:w="15" w:type="dxa"/>
              <w:bottom w:w="0" w:type="dxa"/>
              <w:right w:w="15" w:type="dxa"/>
            </w:tcMar>
          </w:tcPr>
          <w:p w:rsidR="00A42615" w:rsidRPr="00A9662F" w:rsidRDefault="00A42615" w:rsidP="00A42615">
            <w:pPr>
              <w:spacing w:before="20" w:after="20"/>
              <w:rPr>
                <w:rFonts w:ascii="Arial" w:hAnsi="Arial" w:cs="Arial"/>
                <w:sz w:val="22"/>
                <w:szCs w:val="22"/>
              </w:rPr>
            </w:pPr>
            <w:r>
              <w:rPr>
                <w:rFonts w:ascii="Arial" w:hAnsi="Arial" w:cs="Arial"/>
                <w:sz w:val="22"/>
                <w:szCs w:val="22"/>
              </w:rPr>
              <w:t xml:space="preserve">Nov </w:t>
            </w:r>
            <w:r w:rsidRPr="00F3780B">
              <w:rPr>
                <w:rFonts w:ascii="Arial" w:hAnsi="Arial" w:cs="Arial"/>
                <w:b/>
                <w:i/>
                <w:sz w:val="22"/>
                <w:szCs w:val="22"/>
              </w:rPr>
              <w:t>‘15</w:t>
            </w:r>
          </w:p>
        </w:tc>
      </w:tr>
      <w:tr w:rsidR="00A42615" w:rsidRPr="00A9662F" w:rsidTr="00A42615">
        <w:trPr>
          <w:trHeight w:val="63"/>
          <w:tblHeader/>
        </w:trPr>
        <w:tc>
          <w:tcPr>
            <w:tcW w:w="1008" w:type="dxa"/>
            <w:tcBorders>
              <w:top w:val="single" w:sz="6" w:space="0" w:color="auto"/>
              <w:left w:val="single" w:sz="4" w:space="0" w:color="auto"/>
              <w:bottom w:val="single" w:sz="6" w:space="0" w:color="auto"/>
              <w:right w:val="single" w:sz="6" w:space="0" w:color="auto"/>
            </w:tcBorders>
            <w:noWrap/>
            <w:tcMar>
              <w:top w:w="15" w:type="dxa"/>
              <w:left w:w="15" w:type="dxa"/>
              <w:bottom w:w="0" w:type="dxa"/>
              <w:right w:w="15" w:type="dxa"/>
            </w:tcMar>
          </w:tcPr>
          <w:p w:rsidR="00A42615" w:rsidRPr="00A42615" w:rsidRDefault="00A42615" w:rsidP="00A42615">
            <w:pPr>
              <w:spacing w:before="20" w:after="20"/>
              <w:rPr>
                <w:rFonts w:ascii="Arial" w:hAnsi="Arial" w:cs="Arial"/>
                <w:sz w:val="22"/>
                <w:szCs w:val="22"/>
              </w:rPr>
            </w:pPr>
            <w:r w:rsidRPr="00A42615">
              <w:rPr>
                <w:rFonts w:ascii="Arial" w:hAnsi="Arial" w:cs="Arial"/>
                <w:sz w:val="22"/>
                <w:szCs w:val="22"/>
              </w:rPr>
              <w:t>5</w:t>
            </w:r>
            <w:r w:rsidRPr="00A42615">
              <w:rPr>
                <w:rFonts w:ascii="Arial" w:hAnsi="Arial" w:cs="Arial"/>
                <w:sz w:val="22"/>
                <w:szCs w:val="22"/>
                <w:vertAlign w:val="superscript"/>
              </w:rPr>
              <w:t>th</w:t>
            </w:r>
            <w:r>
              <w:rPr>
                <w:rFonts w:ascii="Arial" w:hAnsi="Arial" w:cs="Arial"/>
                <w:sz w:val="22"/>
                <w:szCs w:val="22"/>
              </w:rPr>
              <w:t xml:space="preserve"> </w:t>
            </w:r>
          </w:p>
        </w:tc>
        <w:tc>
          <w:tcPr>
            <w:tcW w:w="5276" w:type="dxa"/>
            <w:tcBorders>
              <w:top w:val="single" w:sz="6" w:space="0" w:color="auto"/>
              <w:left w:val="single" w:sz="6" w:space="0" w:color="auto"/>
              <w:bottom w:val="single" w:sz="6" w:space="0" w:color="auto"/>
              <w:right w:val="single" w:sz="6" w:space="0" w:color="auto"/>
            </w:tcBorders>
          </w:tcPr>
          <w:p w:rsidR="00A42615" w:rsidRPr="00A42615" w:rsidRDefault="00A42615" w:rsidP="00A42615">
            <w:pPr>
              <w:spacing w:before="20" w:after="20"/>
              <w:rPr>
                <w:rFonts w:ascii="Arial (W1)" w:hAnsi="Arial (W1)" w:cs="Arial"/>
                <w:sz w:val="22"/>
                <w:szCs w:val="22"/>
              </w:rPr>
            </w:pPr>
            <w:r w:rsidRPr="00A42615">
              <w:rPr>
                <w:rFonts w:ascii="Arial (W1)" w:hAnsi="Arial (W1)" w:cs="Arial"/>
                <w:sz w:val="22"/>
                <w:szCs w:val="22"/>
              </w:rPr>
              <w:t>Making Better Licence Applications 9:30 – 1:30</w:t>
            </w:r>
          </w:p>
        </w:tc>
        <w:tc>
          <w:tcPr>
            <w:tcW w:w="2167" w:type="dxa"/>
            <w:tcBorders>
              <w:top w:val="single" w:sz="6" w:space="0" w:color="auto"/>
              <w:left w:val="single" w:sz="6" w:space="0" w:color="auto"/>
              <w:bottom w:val="single" w:sz="6" w:space="0" w:color="auto"/>
              <w:right w:val="single" w:sz="6" w:space="0" w:color="auto"/>
            </w:tcBorders>
          </w:tcPr>
          <w:p w:rsidR="00A42615" w:rsidRPr="00A42615" w:rsidRDefault="00A42615" w:rsidP="00A42615">
            <w:pPr>
              <w:spacing w:before="20" w:after="20"/>
              <w:jc w:val="center"/>
              <w:rPr>
                <w:rFonts w:ascii="Arial" w:hAnsi="Arial" w:cs="Arial"/>
                <w:sz w:val="22"/>
                <w:szCs w:val="22"/>
              </w:rPr>
            </w:pPr>
            <w:r w:rsidRPr="00A42615">
              <w:rPr>
                <w:rFonts w:ascii="Arial" w:hAnsi="Arial" w:cs="Arial"/>
                <w:sz w:val="22"/>
                <w:szCs w:val="22"/>
              </w:rPr>
              <w:t>London</w:t>
            </w:r>
          </w:p>
        </w:tc>
        <w:tc>
          <w:tcPr>
            <w:tcW w:w="967" w:type="dxa"/>
            <w:tcBorders>
              <w:top w:val="single" w:sz="6" w:space="0" w:color="auto"/>
              <w:left w:val="single" w:sz="6" w:space="0" w:color="auto"/>
              <w:bottom w:val="single" w:sz="6" w:space="0" w:color="auto"/>
              <w:right w:val="single" w:sz="6" w:space="0" w:color="auto"/>
            </w:tcBorders>
          </w:tcPr>
          <w:p w:rsidR="00A42615" w:rsidRPr="00A42615" w:rsidRDefault="00A42615" w:rsidP="00A42615">
            <w:pPr>
              <w:spacing w:before="20" w:after="20"/>
              <w:jc w:val="center"/>
              <w:rPr>
                <w:rFonts w:ascii="Arial" w:hAnsi="Arial" w:cs="Arial"/>
                <w:sz w:val="22"/>
                <w:szCs w:val="22"/>
              </w:rPr>
            </w:pPr>
            <w:r w:rsidRPr="00A42615">
              <w:rPr>
                <w:rFonts w:ascii="Arial" w:hAnsi="Arial" w:cs="Arial"/>
                <w:sz w:val="22"/>
                <w:szCs w:val="22"/>
              </w:rPr>
              <w:t>£108</w:t>
            </w:r>
          </w:p>
        </w:tc>
        <w:tc>
          <w:tcPr>
            <w:tcW w:w="498" w:type="dxa"/>
            <w:tcBorders>
              <w:top w:val="single" w:sz="6" w:space="0" w:color="auto"/>
              <w:left w:val="single" w:sz="6" w:space="0" w:color="auto"/>
              <w:bottom w:val="single" w:sz="6" w:space="0" w:color="auto"/>
              <w:right w:val="single" w:sz="4" w:space="0" w:color="auto"/>
            </w:tcBorders>
          </w:tcPr>
          <w:p w:rsidR="00A42615" w:rsidRPr="00A42615" w:rsidRDefault="00A42615" w:rsidP="00A42615">
            <w:pPr>
              <w:spacing w:before="20" w:after="20"/>
              <w:jc w:val="center"/>
              <w:rPr>
                <w:rFonts w:ascii="Arial" w:hAnsi="Arial" w:cs="Arial"/>
                <w:b/>
                <w:sz w:val="22"/>
                <w:szCs w:val="22"/>
              </w:rPr>
            </w:pPr>
          </w:p>
        </w:tc>
      </w:tr>
      <w:tr w:rsidR="006A00B3" w:rsidRPr="00A9662F" w:rsidTr="006A00B3">
        <w:trPr>
          <w:trHeight w:val="571"/>
          <w:tblHeader/>
        </w:trPr>
        <w:tc>
          <w:tcPr>
            <w:tcW w:w="1008" w:type="dxa"/>
            <w:tcBorders>
              <w:top w:val="single" w:sz="6" w:space="0" w:color="auto"/>
              <w:left w:val="single" w:sz="4" w:space="0" w:color="auto"/>
              <w:bottom w:val="single" w:sz="6" w:space="0" w:color="auto"/>
              <w:right w:val="single" w:sz="6" w:space="0" w:color="auto"/>
            </w:tcBorders>
            <w:noWrap/>
            <w:tcMar>
              <w:top w:w="15" w:type="dxa"/>
              <w:left w:w="15" w:type="dxa"/>
              <w:bottom w:w="0" w:type="dxa"/>
              <w:right w:w="15" w:type="dxa"/>
            </w:tcMar>
          </w:tcPr>
          <w:p w:rsidR="006A00B3" w:rsidRPr="00A42615" w:rsidRDefault="006A00B3" w:rsidP="00A42615">
            <w:pPr>
              <w:spacing w:before="20" w:after="20"/>
              <w:rPr>
                <w:rFonts w:ascii="Arial" w:hAnsi="Arial" w:cs="Arial"/>
                <w:sz w:val="22"/>
                <w:szCs w:val="22"/>
              </w:rPr>
            </w:pPr>
            <w:r w:rsidRPr="00A42615">
              <w:rPr>
                <w:rFonts w:ascii="Arial" w:hAnsi="Arial" w:cs="Arial"/>
                <w:sz w:val="22"/>
                <w:szCs w:val="22"/>
              </w:rPr>
              <w:t>18</w:t>
            </w:r>
            <w:r w:rsidRPr="00A42615">
              <w:rPr>
                <w:rFonts w:ascii="Arial" w:hAnsi="Arial" w:cs="Arial"/>
                <w:sz w:val="22"/>
                <w:szCs w:val="22"/>
                <w:vertAlign w:val="superscript"/>
              </w:rPr>
              <w:t>th</w:t>
            </w:r>
            <w:r>
              <w:rPr>
                <w:rFonts w:ascii="Arial" w:hAnsi="Arial" w:cs="Arial"/>
                <w:sz w:val="22"/>
                <w:szCs w:val="22"/>
              </w:rPr>
              <w:t xml:space="preserve"> </w:t>
            </w:r>
            <w:r w:rsidRPr="00A42615">
              <w:rPr>
                <w:rFonts w:ascii="Arial" w:hAnsi="Arial" w:cs="Arial"/>
                <w:sz w:val="22"/>
                <w:szCs w:val="22"/>
              </w:rPr>
              <w:t xml:space="preserve"> </w:t>
            </w:r>
          </w:p>
        </w:tc>
        <w:tc>
          <w:tcPr>
            <w:tcW w:w="5276" w:type="dxa"/>
            <w:tcBorders>
              <w:top w:val="single" w:sz="6" w:space="0" w:color="auto"/>
              <w:left w:val="single" w:sz="6" w:space="0" w:color="auto"/>
              <w:bottom w:val="single" w:sz="6" w:space="0" w:color="auto"/>
              <w:right w:val="single" w:sz="6" w:space="0" w:color="auto"/>
            </w:tcBorders>
          </w:tcPr>
          <w:p w:rsidR="006A00B3" w:rsidRPr="00A42615" w:rsidRDefault="006A00B3" w:rsidP="00A42615">
            <w:pPr>
              <w:spacing w:before="20" w:after="20"/>
              <w:rPr>
                <w:rFonts w:ascii="Arial (W1)" w:hAnsi="Arial (W1)" w:cs="Arial"/>
                <w:sz w:val="22"/>
                <w:szCs w:val="22"/>
              </w:rPr>
            </w:pPr>
            <w:r w:rsidRPr="00A42615">
              <w:rPr>
                <w:rFonts w:ascii="Arial (W1)" w:hAnsi="Arial (W1)" w:cs="Arial"/>
                <w:sz w:val="22"/>
                <w:szCs w:val="22"/>
              </w:rPr>
              <w:t>Intermediate Seminar 9:30 – 4:30</w:t>
            </w:r>
          </w:p>
        </w:tc>
        <w:tc>
          <w:tcPr>
            <w:tcW w:w="2167" w:type="dxa"/>
            <w:vMerge w:val="restart"/>
            <w:tcBorders>
              <w:top w:val="single" w:sz="6" w:space="0" w:color="auto"/>
              <w:left w:val="single" w:sz="6" w:space="0" w:color="auto"/>
              <w:right w:val="single" w:sz="6" w:space="0" w:color="auto"/>
            </w:tcBorders>
            <w:vAlign w:val="center"/>
          </w:tcPr>
          <w:p w:rsidR="006A00B3" w:rsidRPr="00A42615" w:rsidRDefault="006A00B3" w:rsidP="006A00B3">
            <w:pPr>
              <w:spacing w:before="20" w:after="20"/>
              <w:jc w:val="center"/>
              <w:rPr>
                <w:rFonts w:ascii="Arial" w:hAnsi="Arial" w:cs="Arial"/>
                <w:sz w:val="22"/>
                <w:szCs w:val="22"/>
              </w:rPr>
            </w:pPr>
            <w:r>
              <w:rPr>
                <w:rFonts w:ascii="Arial" w:hAnsi="Arial" w:cs="Arial"/>
                <w:sz w:val="22"/>
                <w:szCs w:val="22"/>
              </w:rPr>
              <w:t xml:space="preserve">Hilton Deansgate </w:t>
            </w:r>
            <w:r w:rsidRPr="00A42615">
              <w:rPr>
                <w:rFonts w:ascii="Arial" w:hAnsi="Arial" w:cs="Arial"/>
                <w:sz w:val="22"/>
                <w:szCs w:val="22"/>
              </w:rPr>
              <w:t xml:space="preserve">Manchester </w:t>
            </w:r>
          </w:p>
        </w:tc>
        <w:tc>
          <w:tcPr>
            <w:tcW w:w="967" w:type="dxa"/>
            <w:tcBorders>
              <w:top w:val="single" w:sz="6" w:space="0" w:color="auto"/>
              <w:left w:val="single" w:sz="6" w:space="0" w:color="auto"/>
              <w:bottom w:val="single" w:sz="6" w:space="0" w:color="auto"/>
              <w:right w:val="single" w:sz="6" w:space="0" w:color="auto"/>
            </w:tcBorders>
          </w:tcPr>
          <w:p w:rsidR="006A00B3" w:rsidRPr="00A42615" w:rsidRDefault="006A00B3" w:rsidP="00A42615">
            <w:pPr>
              <w:spacing w:before="20" w:after="20"/>
              <w:jc w:val="center"/>
              <w:rPr>
                <w:rFonts w:ascii="Arial" w:hAnsi="Arial" w:cs="Arial"/>
                <w:sz w:val="22"/>
                <w:szCs w:val="22"/>
              </w:rPr>
            </w:pPr>
            <w:r w:rsidRPr="00A42615">
              <w:rPr>
                <w:rFonts w:ascii="Arial" w:hAnsi="Arial" w:cs="Arial"/>
                <w:sz w:val="22"/>
                <w:szCs w:val="22"/>
              </w:rPr>
              <w:t>£150</w:t>
            </w:r>
          </w:p>
        </w:tc>
        <w:tc>
          <w:tcPr>
            <w:tcW w:w="498" w:type="dxa"/>
            <w:tcBorders>
              <w:top w:val="single" w:sz="6" w:space="0" w:color="auto"/>
              <w:left w:val="single" w:sz="6" w:space="0" w:color="auto"/>
              <w:bottom w:val="single" w:sz="6" w:space="0" w:color="auto"/>
              <w:right w:val="single" w:sz="4" w:space="0" w:color="auto"/>
            </w:tcBorders>
          </w:tcPr>
          <w:p w:rsidR="006A00B3" w:rsidRPr="00A42615" w:rsidRDefault="006A00B3" w:rsidP="00A42615">
            <w:pPr>
              <w:spacing w:before="20" w:after="20"/>
              <w:jc w:val="center"/>
              <w:rPr>
                <w:rFonts w:ascii="Arial" w:hAnsi="Arial" w:cs="Arial"/>
                <w:b/>
                <w:sz w:val="22"/>
                <w:szCs w:val="22"/>
              </w:rPr>
            </w:pPr>
          </w:p>
        </w:tc>
      </w:tr>
      <w:tr w:rsidR="006A00B3" w:rsidRPr="00A9662F" w:rsidTr="006A00B3">
        <w:trPr>
          <w:trHeight w:val="63"/>
          <w:tblHeader/>
        </w:trPr>
        <w:tc>
          <w:tcPr>
            <w:tcW w:w="1008" w:type="dxa"/>
            <w:tcBorders>
              <w:top w:val="single" w:sz="6" w:space="0" w:color="auto"/>
              <w:left w:val="single" w:sz="4" w:space="0" w:color="auto"/>
              <w:bottom w:val="single" w:sz="6" w:space="0" w:color="auto"/>
              <w:right w:val="single" w:sz="6" w:space="0" w:color="auto"/>
            </w:tcBorders>
            <w:noWrap/>
            <w:tcMar>
              <w:top w:w="15" w:type="dxa"/>
              <w:left w:w="15" w:type="dxa"/>
              <w:bottom w:w="0" w:type="dxa"/>
              <w:right w:w="15" w:type="dxa"/>
            </w:tcMar>
          </w:tcPr>
          <w:p w:rsidR="006A00B3" w:rsidRPr="00A42615" w:rsidRDefault="006A00B3" w:rsidP="00A42615">
            <w:pPr>
              <w:spacing w:before="20" w:after="20"/>
              <w:rPr>
                <w:rFonts w:ascii="Arial" w:hAnsi="Arial" w:cs="Arial"/>
                <w:sz w:val="22"/>
                <w:szCs w:val="22"/>
              </w:rPr>
            </w:pPr>
            <w:r w:rsidRPr="00A42615">
              <w:rPr>
                <w:rFonts w:ascii="Arial" w:hAnsi="Arial" w:cs="Arial"/>
                <w:sz w:val="22"/>
                <w:szCs w:val="22"/>
              </w:rPr>
              <w:t>19</w:t>
            </w:r>
            <w:r w:rsidRPr="00A42615">
              <w:rPr>
                <w:rFonts w:ascii="Arial" w:hAnsi="Arial" w:cs="Arial"/>
                <w:sz w:val="22"/>
                <w:szCs w:val="22"/>
                <w:vertAlign w:val="superscript"/>
              </w:rPr>
              <w:t>th</w:t>
            </w:r>
            <w:r>
              <w:rPr>
                <w:rFonts w:ascii="Arial" w:hAnsi="Arial" w:cs="Arial"/>
                <w:sz w:val="22"/>
                <w:szCs w:val="22"/>
              </w:rPr>
              <w:t xml:space="preserve"> </w:t>
            </w:r>
          </w:p>
        </w:tc>
        <w:tc>
          <w:tcPr>
            <w:tcW w:w="5276" w:type="dxa"/>
            <w:tcBorders>
              <w:top w:val="single" w:sz="6" w:space="0" w:color="auto"/>
              <w:left w:val="single" w:sz="6" w:space="0" w:color="auto"/>
              <w:bottom w:val="single" w:sz="6" w:space="0" w:color="auto"/>
              <w:right w:val="single" w:sz="6" w:space="0" w:color="auto"/>
            </w:tcBorders>
          </w:tcPr>
          <w:p w:rsidR="006A00B3" w:rsidRPr="00A42615" w:rsidRDefault="006A00B3" w:rsidP="00A42615">
            <w:pPr>
              <w:spacing w:before="20" w:after="20"/>
              <w:rPr>
                <w:rFonts w:ascii="Arial (W1)" w:hAnsi="Arial (W1)" w:cs="Arial"/>
                <w:sz w:val="22"/>
                <w:szCs w:val="22"/>
              </w:rPr>
            </w:pPr>
            <w:r w:rsidRPr="00A42615">
              <w:rPr>
                <w:rFonts w:ascii="Arial (W1)" w:hAnsi="Arial (W1)" w:cs="Arial"/>
                <w:sz w:val="22"/>
                <w:szCs w:val="22"/>
              </w:rPr>
              <w:t>Beginners Workshop 9:30 – 1:30</w:t>
            </w:r>
          </w:p>
        </w:tc>
        <w:tc>
          <w:tcPr>
            <w:tcW w:w="2167" w:type="dxa"/>
            <w:vMerge/>
            <w:tcBorders>
              <w:left w:val="single" w:sz="6" w:space="0" w:color="auto"/>
              <w:right w:val="single" w:sz="6" w:space="0" w:color="auto"/>
            </w:tcBorders>
          </w:tcPr>
          <w:p w:rsidR="006A00B3" w:rsidRPr="00A42615" w:rsidRDefault="006A00B3" w:rsidP="00A42615">
            <w:pPr>
              <w:spacing w:before="20" w:after="20"/>
              <w:jc w:val="center"/>
              <w:rPr>
                <w:rFonts w:ascii="Arial" w:hAnsi="Arial" w:cs="Arial"/>
                <w:sz w:val="22"/>
                <w:szCs w:val="22"/>
              </w:rPr>
            </w:pPr>
          </w:p>
        </w:tc>
        <w:tc>
          <w:tcPr>
            <w:tcW w:w="967" w:type="dxa"/>
            <w:tcBorders>
              <w:top w:val="single" w:sz="6" w:space="0" w:color="auto"/>
              <w:left w:val="single" w:sz="6" w:space="0" w:color="auto"/>
              <w:bottom w:val="single" w:sz="6" w:space="0" w:color="auto"/>
              <w:right w:val="single" w:sz="6" w:space="0" w:color="auto"/>
            </w:tcBorders>
          </w:tcPr>
          <w:p w:rsidR="006A00B3" w:rsidRPr="00A42615" w:rsidRDefault="006A00B3" w:rsidP="00A42615">
            <w:pPr>
              <w:spacing w:before="20" w:after="20"/>
              <w:jc w:val="center"/>
              <w:rPr>
                <w:rFonts w:ascii="Arial" w:hAnsi="Arial" w:cs="Arial"/>
                <w:sz w:val="22"/>
                <w:szCs w:val="22"/>
              </w:rPr>
            </w:pPr>
            <w:r w:rsidRPr="00A42615">
              <w:rPr>
                <w:rFonts w:ascii="Arial" w:hAnsi="Arial" w:cs="Arial"/>
                <w:sz w:val="22"/>
                <w:szCs w:val="22"/>
              </w:rPr>
              <w:t>£118</w:t>
            </w:r>
          </w:p>
        </w:tc>
        <w:tc>
          <w:tcPr>
            <w:tcW w:w="498" w:type="dxa"/>
            <w:tcBorders>
              <w:top w:val="single" w:sz="6" w:space="0" w:color="auto"/>
              <w:left w:val="single" w:sz="6" w:space="0" w:color="auto"/>
              <w:bottom w:val="single" w:sz="6" w:space="0" w:color="auto"/>
              <w:right w:val="single" w:sz="4" w:space="0" w:color="auto"/>
            </w:tcBorders>
          </w:tcPr>
          <w:p w:rsidR="006A00B3" w:rsidRPr="00A42615" w:rsidRDefault="006A00B3" w:rsidP="00A42615">
            <w:pPr>
              <w:spacing w:before="20" w:after="20"/>
              <w:jc w:val="center"/>
              <w:rPr>
                <w:rFonts w:ascii="Arial" w:hAnsi="Arial" w:cs="Arial"/>
                <w:b/>
                <w:sz w:val="22"/>
                <w:szCs w:val="22"/>
              </w:rPr>
            </w:pPr>
          </w:p>
        </w:tc>
      </w:tr>
      <w:tr w:rsidR="006A00B3" w:rsidRPr="00A9662F" w:rsidTr="006A00B3">
        <w:trPr>
          <w:trHeight w:val="63"/>
          <w:tblHeader/>
        </w:trPr>
        <w:tc>
          <w:tcPr>
            <w:tcW w:w="1008" w:type="dxa"/>
            <w:tcBorders>
              <w:top w:val="single" w:sz="6" w:space="0" w:color="auto"/>
              <w:left w:val="single" w:sz="4" w:space="0" w:color="auto"/>
              <w:bottom w:val="single" w:sz="6" w:space="0" w:color="auto"/>
              <w:right w:val="single" w:sz="6" w:space="0" w:color="auto"/>
            </w:tcBorders>
            <w:noWrap/>
            <w:tcMar>
              <w:top w:w="15" w:type="dxa"/>
              <w:left w:w="15" w:type="dxa"/>
              <w:bottom w:w="0" w:type="dxa"/>
              <w:right w:w="15" w:type="dxa"/>
            </w:tcMar>
          </w:tcPr>
          <w:p w:rsidR="006A00B3" w:rsidRPr="00A42615" w:rsidRDefault="006A00B3" w:rsidP="00A42615">
            <w:pPr>
              <w:spacing w:before="20" w:after="20"/>
              <w:rPr>
                <w:rFonts w:ascii="Arial" w:hAnsi="Arial" w:cs="Arial"/>
                <w:sz w:val="22"/>
                <w:szCs w:val="22"/>
              </w:rPr>
            </w:pPr>
            <w:r w:rsidRPr="00A42615">
              <w:rPr>
                <w:rFonts w:ascii="Arial" w:hAnsi="Arial" w:cs="Arial"/>
                <w:sz w:val="22"/>
                <w:szCs w:val="22"/>
              </w:rPr>
              <w:t>19</w:t>
            </w:r>
            <w:r w:rsidRPr="00A42615">
              <w:rPr>
                <w:rFonts w:ascii="Arial" w:hAnsi="Arial" w:cs="Arial"/>
                <w:sz w:val="22"/>
                <w:szCs w:val="22"/>
                <w:vertAlign w:val="superscript"/>
              </w:rPr>
              <w:t>th</w:t>
            </w:r>
            <w:r>
              <w:rPr>
                <w:rFonts w:ascii="Arial" w:hAnsi="Arial" w:cs="Arial"/>
                <w:sz w:val="22"/>
                <w:szCs w:val="22"/>
              </w:rPr>
              <w:t xml:space="preserve"> </w:t>
            </w:r>
          </w:p>
        </w:tc>
        <w:tc>
          <w:tcPr>
            <w:tcW w:w="5276" w:type="dxa"/>
            <w:tcBorders>
              <w:top w:val="single" w:sz="6" w:space="0" w:color="auto"/>
              <w:left w:val="single" w:sz="6" w:space="0" w:color="auto"/>
              <w:bottom w:val="single" w:sz="6" w:space="0" w:color="auto"/>
              <w:right w:val="single" w:sz="6" w:space="0" w:color="auto"/>
            </w:tcBorders>
          </w:tcPr>
          <w:p w:rsidR="006A00B3" w:rsidRPr="00A42615" w:rsidRDefault="006A00B3" w:rsidP="00A42615">
            <w:pPr>
              <w:spacing w:before="20" w:after="20"/>
              <w:rPr>
                <w:rFonts w:ascii="Arial (W1)" w:hAnsi="Arial (W1)" w:cs="Arial"/>
                <w:sz w:val="22"/>
                <w:szCs w:val="22"/>
              </w:rPr>
            </w:pPr>
            <w:r w:rsidRPr="00A42615">
              <w:rPr>
                <w:rFonts w:ascii="Arial (W1)" w:hAnsi="Arial (W1)" w:cs="Arial"/>
                <w:sz w:val="22"/>
                <w:szCs w:val="22"/>
              </w:rPr>
              <w:t>Making Better Licence Applications 1:30– 4:30</w:t>
            </w:r>
          </w:p>
        </w:tc>
        <w:tc>
          <w:tcPr>
            <w:tcW w:w="2167" w:type="dxa"/>
            <w:vMerge/>
            <w:tcBorders>
              <w:left w:val="single" w:sz="6" w:space="0" w:color="auto"/>
              <w:bottom w:val="single" w:sz="6" w:space="0" w:color="auto"/>
              <w:right w:val="single" w:sz="6" w:space="0" w:color="auto"/>
            </w:tcBorders>
          </w:tcPr>
          <w:p w:rsidR="006A00B3" w:rsidRPr="00A42615" w:rsidRDefault="006A00B3" w:rsidP="00A42615">
            <w:pPr>
              <w:spacing w:before="20" w:after="20"/>
              <w:jc w:val="center"/>
              <w:rPr>
                <w:rFonts w:ascii="Arial" w:hAnsi="Arial" w:cs="Arial"/>
                <w:sz w:val="22"/>
                <w:szCs w:val="22"/>
              </w:rPr>
            </w:pPr>
          </w:p>
        </w:tc>
        <w:tc>
          <w:tcPr>
            <w:tcW w:w="967" w:type="dxa"/>
            <w:tcBorders>
              <w:top w:val="single" w:sz="6" w:space="0" w:color="auto"/>
              <w:left w:val="single" w:sz="6" w:space="0" w:color="auto"/>
              <w:bottom w:val="single" w:sz="6" w:space="0" w:color="auto"/>
              <w:right w:val="single" w:sz="6" w:space="0" w:color="auto"/>
            </w:tcBorders>
          </w:tcPr>
          <w:p w:rsidR="006A00B3" w:rsidRPr="00A42615" w:rsidRDefault="006A00B3" w:rsidP="00A42615">
            <w:pPr>
              <w:spacing w:before="20" w:after="20"/>
              <w:jc w:val="center"/>
              <w:rPr>
                <w:rFonts w:ascii="Arial" w:hAnsi="Arial" w:cs="Arial"/>
                <w:sz w:val="22"/>
                <w:szCs w:val="22"/>
              </w:rPr>
            </w:pPr>
            <w:r w:rsidRPr="00A42615">
              <w:rPr>
                <w:rFonts w:ascii="Arial" w:hAnsi="Arial" w:cs="Arial"/>
                <w:sz w:val="22"/>
                <w:szCs w:val="22"/>
              </w:rPr>
              <w:t>£108</w:t>
            </w:r>
          </w:p>
        </w:tc>
        <w:tc>
          <w:tcPr>
            <w:tcW w:w="498" w:type="dxa"/>
            <w:tcBorders>
              <w:top w:val="single" w:sz="6" w:space="0" w:color="auto"/>
              <w:left w:val="single" w:sz="6" w:space="0" w:color="auto"/>
              <w:bottom w:val="single" w:sz="6" w:space="0" w:color="auto"/>
              <w:right w:val="single" w:sz="4" w:space="0" w:color="auto"/>
            </w:tcBorders>
          </w:tcPr>
          <w:p w:rsidR="006A00B3" w:rsidRPr="00A42615" w:rsidRDefault="006A00B3" w:rsidP="00A42615">
            <w:pPr>
              <w:spacing w:before="20" w:after="20"/>
              <w:jc w:val="center"/>
              <w:rPr>
                <w:rFonts w:ascii="Arial" w:hAnsi="Arial" w:cs="Arial"/>
                <w:b/>
                <w:sz w:val="22"/>
                <w:szCs w:val="22"/>
              </w:rPr>
            </w:pPr>
          </w:p>
        </w:tc>
      </w:tr>
      <w:tr w:rsidR="00A42615" w:rsidRPr="002C7FD3" w:rsidTr="008527E2">
        <w:trPr>
          <w:trHeight w:val="63"/>
          <w:tblHeader/>
        </w:trPr>
        <w:tc>
          <w:tcPr>
            <w:tcW w:w="1008" w:type="dxa"/>
            <w:tcBorders>
              <w:top w:val="single" w:sz="6" w:space="0" w:color="auto"/>
              <w:left w:val="single" w:sz="4" w:space="0" w:color="auto"/>
              <w:bottom w:val="single" w:sz="6" w:space="0" w:color="auto"/>
              <w:right w:val="single" w:sz="6" w:space="0" w:color="auto"/>
            </w:tcBorders>
            <w:noWrap/>
            <w:tcMar>
              <w:top w:w="15" w:type="dxa"/>
              <w:left w:w="15" w:type="dxa"/>
              <w:bottom w:w="0" w:type="dxa"/>
              <w:right w:w="15" w:type="dxa"/>
            </w:tcMar>
          </w:tcPr>
          <w:p w:rsidR="00A42615" w:rsidRPr="002C7FD3" w:rsidRDefault="00A42615" w:rsidP="0085329D">
            <w:pPr>
              <w:spacing w:before="20" w:after="20"/>
              <w:rPr>
                <w:rFonts w:ascii="Arial" w:hAnsi="Arial" w:cs="Arial"/>
                <w:b/>
                <w:sz w:val="22"/>
                <w:szCs w:val="22"/>
              </w:rPr>
            </w:pPr>
          </w:p>
        </w:tc>
        <w:tc>
          <w:tcPr>
            <w:tcW w:w="5276" w:type="dxa"/>
            <w:tcBorders>
              <w:top w:val="single" w:sz="6" w:space="0" w:color="auto"/>
              <w:left w:val="single" w:sz="6" w:space="0" w:color="auto"/>
              <w:bottom w:val="single" w:sz="6" w:space="0" w:color="auto"/>
              <w:right w:val="single" w:sz="6" w:space="0" w:color="auto"/>
            </w:tcBorders>
          </w:tcPr>
          <w:p w:rsidR="00A42615" w:rsidRPr="002C7FD3" w:rsidRDefault="00A42615" w:rsidP="0085329D">
            <w:pPr>
              <w:spacing w:before="20" w:after="20"/>
              <w:rPr>
                <w:rFonts w:ascii="Arial (W1)" w:hAnsi="Arial (W1)" w:cs="Arial"/>
                <w:b/>
                <w:sz w:val="22"/>
                <w:szCs w:val="22"/>
              </w:rPr>
            </w:pPr>
          </w:p>
        </w:tc>
        <w:tc>
          <w:tcPr>
            <w:tcW w:w="2167" w:type="dxa"/>
            <w:tcBorders>
              <w:top w:val="single" w:sz="6" w:space="0" w:color="auto"/>
              <w:left w:val="single" w:sz="6" w:space="0" w:color="auto"/>
              <w:bottom w:val="single" w:sz="6" w:space="0" w:color="auto"/>
              <w:right w:val="single" w:sz="6" w:space="0" w:color="auto"/>
            </w:tcBorders>
          </w:tcPr>
          <w:p w:rsidR="00A42615" w:rsidRPr="002C7FD3" w:rsidRDefault="00A42615" w:rsidP="0085329D">
            <w:pPr>
              <w:spacing w:before="20" w:after="20"/>
              <w:jc w:val="center"/>
              <w:rPr>
                <w:rFonts w:ascii="Arial" w:hAnsi="Arial" w:cs="Arial"/>
                <w:b/>
                <w:sz w:val="22"/>
                <w:szCs w:val="22"/>
              </w:rPr>
            </w:pPr>
          </w:p>
        </w:tc>
        <w:tc>
          <w:tcPr>
            <w:tcW w:w="967" w:type="dxa"/>
            <w:tcBorders>
              <w:top w:val="single" w:sz="6" w:space="0" w:color="auto"/>
              <w:left w:val="single" w:sz="6" w:space="0" w:color="auto"/>
              <w:bottom w:val="single" w:sz="6" w:space="0" w:color="auto"/>
              <w:right w:val="single" w:sz="6" w:space="0" w:color="auto"/>
            </w:tcBorders>
          </w:tcPr>
          <w:p w:rsidR="00A42615" w:rsidRPr="002C7FD3" w:rsidRDefault="00A42615" w:rsidP="0085329D">
            <w:pPr>
              <w:spacing w:before="20" w:after="20"/>
              <w:jc w:val="center"/>
              <w:rPr>
                <w:rFonts w:ascii="Arial" w:hAnsi="Arial" w:cs="Arial"/>
                <w:b/>
                <w:sz w:val="22"/>
                <w:szCs w:val="22"/>
              </w:rPr>
            </w:pPr>
          </w:p>
        </w:tc>
        <w:tc>
          <w:tcPr>
            <w:tcW w:w="498" w:type="dxa"/>
            <w:tcBorders>
              <w:top w:val="single" w:sz="6" w:space="0" w:color="auto"/>
              <w:left w:val="single" w:sz="6" w:space="0" w:color="auto"/>
              <w:bottom w:val="single" w:sz="6" w:space="0" w:color="auto"/>
              <w:right w:val="single" w:sz="4" w:space="0" w:color="auto"/>
            </w:tcBorders>
          </w:tcPr>
          <w:p w:rsidR="00A42615" w:rsidRPr="002C7FD3" w:rsidRDefault="00A42615" w:rsidP="0085329D">
            <w:pPr>
              <w:spacing w:before="20" w:after="20"/>
              <w:jc w:val="center"/>
              <w:rPr>
                <w:rFonts w:ascii="Arial" w:hAnsi="Arial" w:cs="Arial"/>
                <w:b/>
                <w:sz w:val="22"/>
                <w:szCs w:val="22"/>
              </w:rPr>
            </w:pPr>
          </w:p>
        </w:tc>
      </w:tr>
      <w:tr w:rsidR="009D4043" w:rsidRPr="002C7FD3" w:rsidTr="008527E2">
        <w:trPr>
          <w:trHeight w:val="63"/>
          <w:tblHeader/>
        </w:trPr>
        <w:tc>
          <w:tcPr>
            <w:tcW w:w="1008" w:type="dxa"/>
            <w:tcBorders>
              <w:top w:val="single" w:sz="6" w:space="0" w:color="auto"/>
              <w:left w:val="single" w:sz="4" w:space="0" w:color="auto"/>
              <w:bottom w:val="single" w:sz="6" w:space="0" w:color="auto"/>
              <w:right w:val="single" w:sz="6" w:space="0" w:color="auto"/>
            </w:tcBorders>
            <w:noWrap/>
            <w:tcMar>
              <w:top w:w="15" w:type="dxa"/>
              <w:left w:w="15" w:type="dxa"/>
              <w:bottom w:w="0" w:type="dxa"/>
              <w:right w:w="15" w:type="dxa"/>
            </w:tcMar>
          </w:tcPr>
          <w:p w:rsidR="009D4043" w:rsidRPr="002C7FD3" w:rsidRDefault="009D4043" w:rsidP="0085329D">
            <w:pPr>
              <w:spacing w:before="20" w:after="20"/>
              <w:rPr>
                <w:rFonts w:ascii="Arial" w:hAnsi="Arial" w:cs="Arial"/>
                <w:b/>
                <w:sz w:val="22"/>
                <w:szCs w:val="22"/>
              </w:rPr>
            </w:pPr>
            <w:r w:rsidRPr="002C7FD3">
              <w:rPr>
                <w:rFonts w:ascii="Arial" w:hAnsi="Arial" w:cs="Arial"/>
                <w:b/>
                <w:sz w:val="22"/>
                <w:szCs w:val="22"/>
              </w:rPr>
              <w:lastRenderedPageBreak/>
              <w:t>Date</w:t>
            </w:r>
          </w:p>
        </w:tc>
        <w:tc>
          <w:tcPr>
            <w:tcW w:w="5276" w:type="dxa"/>
            <w:tcBorders>
              <w:top w:val="single" w:sz="6" w:space="0" w:color="auto"/>
              <w:left w:val="single" w:sz="6" w:space="0" w:color="auto"/>
              <w:bottom w:val="single" w:sz="6" w:space="0" w:color="auto"/>
              <w:right w:val="single" w:sz="6" w:space="0" w:color="auto"/>
            </w:tcBorders>
          </w:tcPr>
          <w:p w:rsidR="009D4043" w:rsidRPr="002C7FD3" w:rsidRDefault="009D4043" w:rsidP="0085329D">
            <w:pPr>
              <w:spacing w:before="20" w:after="20"/>
              <w:rPr>
                <w:rFonts w:ascii="Arial (W1)" w:hAnsi="Arial (W1)" w:cs="Arial"/>
                <w:b/>
                <w:sz w:val="22"/>
                <w:szCs w:val="22"/>
              </w:rPr>
            </w:pPr>
            <w:r w:rsidRPr="002C7FD3">
              <w:rPr>
                <w:rFonts w:ascii="Arial (W1)" w:hAnsi="Arial (W1)" w:cs="Arial"/>
                <w:b/>
                <w:sz w:val="22"/>
                <w:szCs w:val="22"/>
              </w:rPr>
              <w:t>Event</w:t>
            </w:r>
          </w:p>
        </w:tc>
        <w:tc>
          <w:tcPr>
            <w:tcW w:w="2167" w:type="dxa"/>
            <w:tcBorders>
              <w:top w:val="single" w:sz="6" w:space="0" w:color="auto"/>
              <w:left w:val="single" w:sz="6" w:space="0" w:color="auto"/>
              <w:bottom w:val="single" w:sz="6" w:space="0" w:color="auto"/>
              <w:right w:val="single" w:sz="6" w:space="0" w:color="auto"/>
            </w:tcBorders>
          </w:tcPr>
          <w:p w:rsidR="009D4043" w:rsidRPr="002C7FD3" w:rsidRDefault="009D4043" w:rsidP="0085329D">
            <w:pPr>
              <w:spacing w:before="20" w:after="20"/>
              <w:jc w:val="center"/>
              <w:rPr>
                <w:rFonts w:ascii="Arial" w:hAnsi="Arial" w:cs="Arial"/>
                <w:b/>
                <w:sz w:val="22"/>
                <w:szCs w:val="22"/>
              </w:rPr>
            </w:pPr>
            <w:r w:rsidRPr="002C7FD3">
              <w:rPr>
                <w:rFonts w:ascii="Arial" w:hAnsi="Arial" w:cs="Arial"/>
                <w:b/>
                <w:sz w:val="22"/>
                <w:szCs w:val="22"/>
              </w:rPr>
              <w:t>Location</w:t>
            </w:r>
          </w:p>
        </w:tc>
        <w:tc>
          <w:tcPr>
            <w:tcW w:w="967" w:type="dxa"/>
            <w:tcBorders>
              <w:top w:val="single" w:sz="6" w:space="0" w:color="auto"/>
              <w:left w:val="single" w:sz="6" w:space="0" w:color="auto"/>
              <w:bottom w:val="single" w:sz="6" w:space="0" w:color="auto"/>
              <w:right w:val="single" w:sz="6" w:space="0" w:color="auto"/>
            </w:tcBorders>
          </w:tcPr>
          <w:p w:rsidR="009D4043" w:rsidRPr="002C7FD3" w:rsidRDefault="009D4043" w:rsidP="0085329D">
            <w:pPr>
              <w:spacing w:before="20" w:after="20"/>
              <w:jc w:val="center"/>
              <w:rPr>
                <w:rFonts w:ascii="Arial" w:hAnsi="Arial" w:cs="Arial"/>
                <w:b/>
                <w:sz w:val="22"/>
                <w:szCs w:val="22"/>
              </w:rPr>
            </w:pPr>
            <w:r w:rsidRPr="002C7FD3">
              <w:rPr>
                <w:rFonts w:ascii="Arial" w:hAnsi="Arial" w:cs="Arial"/>
                <w:b/>
                <w:sz w:val="22"/>
                <w:szCs w:val="22"/>
              </w:rPr>
              <w:t>Cost</w:t>
            </w:r>
          </w:p>
        </w:tc>
        <w:tc>
          <w:tcPr>
            <w:tcW w:w="498" w:type="dxa"/>
            <w:tcBorders>
              <w:top w:val="single" w:sz="6" w:space="0" w:color="auto"/>
              <w:left w:val="single" w:sz="6" w:space="0" w:color="auto"/>
              <w:bottom w:val="single" w:sz="6" w:space="0" w:color="auto"/>
              <w:right w:val="single" w:sz="4" w:space="0" w:color="auto"/>
            </w:tcBorders>
          </w:tcPr>
          <w:p w:rsidR="009D4043" w:rsidRPr="002C7FD3" w:rsidRDefault="009D4043" w:rsidP="0085329D">
            <w:pPr>
              <w:spacing w:before="20" w:after="20"/>
              <w:jc w:val="center"/>
              <w:rPr>
                <w:rFonts w:ascii="Arial" w:hAnsi="Arial" w:cs="Arial"/>
                <w:b/>
                <w:sz w:val="22"/>
                <w:szCs w:val="22"/>
              </w:rPr>
            </w:pPr>
            <w:r w:rsidRPr="002C7FD3">
              <w:rPr>
                <w:rFonts w:ascii="Arial" w:hAnsi="Arial" w:cs="Arial"/>
                <w:b/>
                <w:sz w:val="22"/>
                <w:szCs w:val="22"/>
              </w:rPr>
              <w:t>X</w:t>
            </w:r>
          </w:p>
        </w:tc>
      </w:tr>
      <w:tr w:rsidR="00A42615" w:rsidRPr="00A9662F" w:rsidTr="00A42615">
        <w:trPr>
          <w:trHeight w:val="63"/>
        </w:trPr>
        <w:tc>
          <w:tcPr>
            <w:tcW w:w="9916" w:type="dxa"/>
            <w:gridSpan w:val="5"/>
            <w:noWrap/>
            <w:tcMar>
              <w:top w:w="15" w:type="dxa"/>
              <w:left w:w="15" w:type="dxa"/>
              <w:bottom w:w="0" w:type="dxa"/>
              <w:right w:w="15" w:type="dxa"/>
            </w:tcMar>
          </w:tcPr>
          <w:p w:rsidR="00A42615" w:rsidRPr="00A9662F" w:rsidRDefault="00A42615" w:rsidP="00A42615">
            <w:pPr>
              <w:spacing w:before="20" w:after="20"/>
              <w:rPr>
                <w:rFonts w:ascii="Arial" w:hAnsi="Arial" w:cs="Arial"/>
                <w:sz w:val="22"/>
                <w:szCs w:val="22"/>
              </w:rPr>
            </w:pPr>
            <w:r>
              <w:rPr>
                <w:rFonts w:ascii="Arial" w:hAnsi="Arial" w:cs="Arial"/>
                <w:sz w:val="22"/>
                <w:szCs w:val="22"/>
              </w:rPr>
              <w:t xml:space="preserve">Dec </w:t>
            </w:r>
            <w:r w:rsidRPr="00F3780B">
              <w:rPr>
                <w:rFonts w:ascii="Arial" w:hAnsi="Arial" w:cs="Arial"/>
                <w:b/>
                <w:i/>
                <w:sz w:val="22"/>
                <w:szCs w:val="22"/>
              </w:rPr>
              <w:t>‘15</w:t>
            </w:r>
          </w:p>
        </w:tc>
      </w:tr>
      <w:bookmarkEnd w:id="34"/>
      <w:bookmarkEnd w:id="35"/>
      <w:tr w:rsidR="00A42615" w:rsidRPr="00A9662F" w:rsidTr="008527E2">
        <w:trPr>
          <w:trHeight w:val="63"/>
        </w:trPr>
        <w:tc>
          <w:tcPr>
            <w:tcW w:w="1008" w:type="dxa"/>
            <w:noWrap/>
            <w:tcMar>
              <w:top w:w="15" w:type="dxa"/>
              <w:left w:w="15" w:type="dxa"/>
              <w:bottom w:w="0" w:type="dxa"/>
              <w:right w:w="15" w:type="dxa"/>
            </w:tcMar>
          </w:tcPr>
          <w:p w:rsidR="00A42615" w:rsidRPr="00A9662F" w:rsidRDefault="00A42615" w:rsidP="00A42615">
            <w:pPr>
              <w:spacing w:before="20" w:after="20"/>
              <w:rPr>
                <w:rFonts w:ascii="Arial" w:hAnsi="Arial" w:cs="Arial"/>
                <w:sz w:val="22"/>
                <w:szCs w:val="22"/>
              </w:rPr>
            </w:pPr>
            <w:r>
              <w:rPr>
                <w:rFonts w:ascii="Arial" w:hAnsi="Arial" w:cs="Arial"/>
                <w:sz w:val="22"/>
                <w:szCs w:val="22"/>
              </w:rPr>
              <w:t>10</w:t>
            </w:r>
            <w:r w:rsidRPr="00E85A94">
              <w:rPr>
                <w:rFonts w:ascii="Arial" w:hAnsi="Arial" w:cs="Arial"/>
                <w:sz w:val="22"/>
                <w:szCs w:val="22"/>
                <w:vertAlign w:val="superscript"/>
              </w:rPr>
              <w:t>th</w:t>
            </w:r>
            <w:r>
              <w:rPr>
                <w:rFonts w:ascii="Arial" w:hAnsi="Arial" w:cs="Arial"/>
                <w:sz w:val="22"/>
                <w:szCs w:val="22"/>
              </w:rPr>
              <w:t xml:space="preserve"> </w:t>
            </w:r>
          </w:p>
        </w:tc>
        <w:tc>
          <w:tcPr>
            <w:tcW w:w="5276" w:type="dxa"/>
          </w:tcPr>
          <w:p w:rsidR="00A42615" w:rsidRPr="00A9662F" w:rsidRDefault="00A42615" w:rsidP="00A42615">
            <w:pPr>
              <w:spacing w:before="20" w:after="20"/>
              <w:rPr>
                <w:rFonts w:ascii="Arial" w:hAnsi="Arial" w:cs="Arial"/>
                <w:sz w:val="22"/>
                <w:szCs w:val="22"/>
              </w:rPr>
            </w:pPr>
            <w:r w:rsidRPr="00A9662F">
              <w:rPr>
                <w:rFonts w:ascii="Arial" w:hAnsi="Arial" w:cs="Arial"/>
                <w:sz w:val="22"/>
                <w:szCs w:val="22"/>
              </w:rPr>
              <w:t>Making Better Licence Applications 9:30 – 1:</w:t>
            </w:r>
            <w:r>
              <w:rPr>
                <w:rFonts w:ascii="Arial" w:hAnsi="Arial" w:cs="Arial"/>
                <w:sz w:val="22"/>
                <w:szCs w:val="22"/>
              </w:rPr>
              <w:t>30</w:t>
            </w:r>
          </w:p>
        </w:tc>
        <w:tc>
          <w:tcPr>
            <w:tcW w:w="2167" w:type="dxa"/>
          </w:tcPr>
          <w:p w:rsidR="00A42615" w:rsidRPr="00A9662F" w:rsidRDefault="00A42615" w:rsidP="00A42615">
            <w:pPr>
              <w:spacing w:before="20" w:after="20"/>
              <w:jc w:val="center"/>
              <w:rPr>
                <w:rFonts w:ascii="Arial" w:hAnsi="Arial" w:cs="Arial"/>
                <w:sz w:val="22"/>
                <w:szCs w:val="22"/>
              </w:rPr>
            </w:pPr>
            <w:r w:rsidRPr="009B42A5">
              <w:rPr>
                <w:rFonts w:ascii="Arial" w:hAnsi="Arial" w:cs="Arial"/>
                <w:sz w:val="22"/>
                <w:szCs w:val="22"/>
              </w:rPr>
              <w:t>London</w:t>
            </w:r>
          </w:p>
        </w:tc>
        <w:tc>
          <w:tcPr>
            <w:tcW w:w="967" w:type="dxa"/>
          </w:tcPr>
          <w:p w:rsidR="00A42615" w:rsidRPr="00A9662F" w:rsidRDefault="00A42615" w:rsidP="00A42615">
            <w:pPr>
              <w:spacing w:before="20" w:after="20"/>
              <w:jc w:val="center"/>
              <w:rPr>
                <w:rFonts w:ascii="Arial" w:hAnsi="Arial" w:cs="Arial"/>
                <w:sz w:val="22"/>
                <w:szCs w:val="22"/>
              </w:rPr>
            </w:pPr>
            <w:r w:rsidRPr="00A9662F">
              <w:rPr>
                <w:rFonts w:ascii="Arial" w:hAnsi="Arial" w:cs="Arial"/>
                <w:sz w:val="22"/>
                <w:szCs w:val="22"/>
              </w:rPr>
              <w:t>£1</w:t>
            </w:r>
            <w:r>
              <w:rPr>
                <w:rFonts w:ascii="Arial" w:hAnsi="Arial" w:cs="Arial"/>
                <w:sz w:val="22"/>
                <w:szCs w:val="22"/>
              </w:rPr>
              <w:t>0</w:t>
            </w:r>
            <w:r w:rsidRPr="00A9662F">
              <w:rPr>
                <w:rFonts w:ascii="Arial" w:hAnsi="Arial" w:cs="Arial"/>
                <w:sz w:val="22"/>
                <w:szCs w:val="22"/>
              </w:rPr>
              <w:t>8</w:t>
            </w:r>
          </w:p>
        </w:tc>
        <w:tc>
          <w:tcPr>
            <w:tcW w:w="498" w:type="dxa"/>
          </w:tcPr>
          <w:p w:rsidR="00A42615" w:rsidRPr="00A63457" w:rsidRDefault="00A42615" w:rsidP="00184BCC">
            <w:pPr>
              <w:spacing w:before="20" w:after="20"/>
              <w:jc w:val="center"/>
              <w:rPr>
                <w:rFonts w:ascii="Arial" w:hAnsi="Arial" w:cs="Arial"/>
                <w:sz w:val="22"/>
                <w:szCs w:val="22"/>
              </w:rPr>
            </w:pPr>
          </w:p>
        </w:tc>
      </w:tr>
      <w:tr w:rsidR="00A42615" w:rsidRPr="00A9662F" w:rsidTr="00A42615">
        <w:trPr>
          <w:trHeight w:val="63"/>
        </w:trPr>
        <w:tc>
          <w:tcPr>
            <w:tcW w:w="9916" w:type="dxa"/>
            <w:gridSpan w:val="5"/>
            <w:noWrap/>
            <w:tcMar>
              <w:top w:w="15" w:type="dxa"/>
              <w:left w:w="15" w:type="dxa"/>
              <w:bottom w:w="0" w:type="dxa"/>
              <w:right w:w="15" w:type="dxa"/>
            </w:tcMar>
          </w:tcPr>
          <w:p w:rsidR="00A42615" w:rsidRPr="00A63457" w:rsidRDefault="00A42615" w:rsidP="00E046AC">
            <w:pPr>
              <w:spacing w:before="20" w:after="20"/>
              <w:rPr>
                <w:rFonts w:ascii="Arial" w:hAnsi="Arial" w:cs="Arial"/>
                <w:sz w:val="22"/>
                <w:szCs w:val="22"/>
              </w:rPr>
            </w:pPr>
            <w:r>
              <w:rPr>
                <w:rFonts w:ascii="Arial" w:hAnsi="Arial" w:cs="Arial"/>
                <w:sz w:val="22"/>
                <w:szCs w:val="22"/>
              </w:rPr>
              <w:t xml:space="preserve">January </w:t>
            </w:r>
            <w:r w:rsidR="00E046AC" w:rsidRPr="00A63457">
              <w:rPr>
                <w:rFonts w:ascii="Arial" w:hAnsi="Arial" w:cs="Arial"/>
                <w:b/>
                <w:i/>
                <w:sz w:val="22"/>
                <w:szCs w:val="22"/>
              </w:rPr>
              <w:t>‘16</w:t>
            </w:r>
          </w:p>
        </w:tc>
      </w:tr>
      <w:tr w:rsidR="00A42615" w:rsidRPr="00A9662F" w:rsidTr="008527E2">
        <w:trPr>
          <w:trHeight w:val="63"/>
        </w:trPr>
        <w:tc>
          <w:tcPr>
            <w:tcW w:w="1008" w:type="dxa"/>
            <w:noWrap/>
            <w:tcMar>
              <w:top w:w="15" w:type="dxa"/>
              <w:left w:w="15" w:type="dxa"/>
              <w:bottom w:w="0" w:type="dxa"/>
              <w:right w:w="15" w:type="dxa"/>
            </w:tcMar>
          </w:tcPr>
          <w:p w:rsidR="00A42615" w:rsidRPr="00A63457" w:rsidRDefault="00A42615" w:rsidP="00F2538A">
            <w:pPr>
              <w:spacing w:before="20" w:after="20"/>
              <w:rPr>
                <w:rFonts w:ascii="Arial" w:hAnsi="Arial" w:cs="Arial"/>
                <w:sz w:val="22"/>
                <w:szCs w:val="22"/>
              </w:rPr>
            </w:pPr>
            <w:bookmarkStart w:id="36" w:name="_Hlk382571827"/>
            <w:r w:rsidRPr="00A63457">
              <w:rPr>
                <w:rFonts w:ascii="Arial" w:hAnsi="Arial" w:cs="Arial"/>
                <w:sz w:val="22"/>
                <w:szCs w:val="22"/>
              </w:rPr>
              <w:t>13</w:t>
            </w:r>
            <w:r w:rsidRPr="00A63457">
              <w:rPr>
                <w:rFonts w:ascii="Arial" w:hAnsi="Arial" w:cs="Arial"/>
                <w:sz w:val="22"/>
                <w:szCs w:val="22"/>
                <w:vertAlign w:val="superscript"/>
              </w:rPr>
              <w:t>th</w:t>
            </w:r>
          </w:p>
        </w:tc>
        <w:tc>
          <w:tcPr>
            <w:tcW w:w="5276" w:type="dxa"/>
          </w:tcPr>
          <w:p w:rsidR="00A42615" w:rsidRPr="00A63457" w:rsidRDefault="00A42615" w:rsidP="00583F4B">
            <w:pPr>
              <w:spacing w:before="20" w:after="20"/>
              <w:rPr>
                <w:rFonts w:ascii="Arial" w:hAnsi="Arial" w:cs="Arial"/>
                <w:sz w:val="22"/>
                <w:szCs w:val="22"/>
              </w:rPr>
            </w:pPr>
            <w:r w:rsidRPr="00A63457">
              <w:rPr>
                <w:rFonts w:ascii="Arial" w:hAnsi="Arial" w:cs="Arial"/>
                <w:sz w:val="22"/>
                <w:szCs w:val="22"/>
              </w:rPr>
              <w:t>Control List Classification – Dual Use 9:30 – 4:30</w:t>
            </w:r>
          </w:p>
        </w:tc>
        <w:tc>
          <w:tcPr>
            <w:tcW w:w="2167" w:type="dxa"/>
          </w:tcPr>
          <w:p w:rsidR="00A42615" w:rsidRPr="00A63457" w:rsidRDefault="00A42615" w:rsidP="00184BCC">
            <w:pPr>
              <w:spacing w:before="20" w:after="20"/>
              <w:jc w:val="center"/>
              <w:rPr>
                <w:rFonts w:ascii="Arial" w:hAnsi="Arial" w:cs="Arial"/>
                <w:sz w:val="22"/>
                <w:szCs w:val="22"/>
              </w:rPr>
            </w:pPr>
            <w:r w:rsidRPr="00A63457">
              <w:rPr>
                <w:rFonts w:ascii="Arial" w:hAnsi="Arial" w:cs="Arial"/>
                <w:sz w:val="22"/>
                <w:szCs w:val="22"/>
              </w:rPr>
              <w:t>London</w:t>
            </w:r>
          </w:p>
        </w:tc>
        <w:tc>
          <w:tcPr>
            <w:tcW w:w="967" w:type="dxa"/>
          </w:tcPr>
          <w:p w:rsidR="00A42615" w:rsidRPr="00A63457" w:rsidRDefault="00A42615" w:rsidP="004113F0">
            <w:pPr>
              <w:spacing w:before="20" w:after="20"/>
              <w:jc w:val="center"/>
              <w:rPr>
                <w:rFonts w:ascii="Arial" w:hAnsi="Arial" w:cs="Arial"/>
                <w:sz w:val="22"/>
                <w:szCs w:val="22"/>
              </w:rPr>
            </w:pPr>
            <w:r w:rsidRPr="00A63457">
              <w:rPr>
                <w:rFonts w:ascii="Arial" w:hAnsi="Arial" w:cs="Arial"/>
                <w:sz w:val="22"/>
                <w:szCs w:val="22"/>
              </w:rPr>
              <w:t>£240</w:t>
            </w:r>
          </w:p>
        </w:tc>
        <w:tc>
          <w:tcPr>
            <w:tcW w:w="498" w:type="dxa"/>
          </w:tcPr>
          <w:p w:rsidR="00A42615" w:rsidRPr="00A63457" w:rsidRDefault="00A42615" w:rsidP="00184BCC">
            <w:pPr>
              <w:spacing w:before="20" w:after="20"/>
              <w:jc w:val="center"/>
              <w:rPr>
                <w:rFonts w:ascii="Arial" w:hAnsi="Arial" w:cs="Arial"/>
                <w:sz w:val="22"/>
                <w:szCs w:val="22"/>
              </w:rPr>
            </w:pPr>
          </w:p>
        </w:tc>
      </w:tr>
      <w:tr w:rsidR="00A42615" w:rsidRPr="00A9662F" w:rsidTr="008527E2">
        <w:trPr>
          <w:trHeight w:val="63"/>
        </w:trPr>
        <w:tc>
          <w:tcPr>
            <w:tcW w:w="1008" w:type="dxa"/>
            <w:noWrap/>
            <w:tcMar>
              <w:top w:w="15" w:type="dxa"/>
              <w:left w:w="15" w:type="dxa"/>
              <w:bottom w:w="0" w:type="dxa"/>
              <w:right w:w="15" w:type="dxa"/>
            </w:tcMar>
          </w:tcPr>
          <w:p w:rsidR="00A42615" w:rsidRPr="00A63457" w:rsidRDefault="00A42615" w:rsidP="00F2538A">
            <w:pPr>
              <w:spacing w:before="20" w:after="20"/>
              <w:rPr>
                <w:rFonts w:ascii="Arial" w:hAnsi="Arial" w:cs="Arial"/>
                <w:sz w:val="22"/>
                <w:szCs w:val="22"/>
              </w:rPr>
            </w:pPr>
            <w:r w:rsidRPr="00A63457">
              <w:rPr>
                <w:rFonts w:ascii="Arial" w:hAnsi="Arial" w:cs="Arial"/>
                <w:sz w:val="22"/>
                <w:szCs w:val="22"/>
              </w:rPr>
              <w:t>14</w:t>
            </w:r>
            <w:r w:rsidRPr="00A63457">
              <w:rPr>
                <w:rFonts w:ascii="Arial" w:hAnsi="Arial" w:cs="Arial"/>
                <w:sz w:val="22"/>
                <w:szCs w:val="22"/>
                <w:vertAlign w:val="superscript"/>
              </w:rPr>
              <w:t>th</w:t>
            </w:r>
          </w:p>
        </w:tc>
        <w:tc>
          <w:tcPr>
            <w:tcW w:w="5276" w:type="dxa"/>
          </w:tcPr>
          <w:p w:rsidR="00A42615" w:rsidRPr="00A63457" w:rsidRDefault="00A42615" w:rsidP="00583F4B">
            <w:pPr>
              <w:spacing w:before="20" w:after="20"/>
              <w:rPr>
                <w:rFonts w:ascii="Arial" w:hAnsi="Arial" w:cs="Arial"/>
                <w:sz w:val="22"/>
                <w:szCs w:val="22"/>
              </w:rPr>
            </w:pPr>
            <w:r w:rsidRPr="00A63457">
              <w:rPr>
                <w:rFonts w:ascii="Arial" w:hAnsi="Arial" w:cs="Arial"/>
                <w:sz w:val="22"/>
                <w:szCs w:val="22"/>
              </w:rPr>
              <w:t>Making Better Licence Applications 9:30 – 1:30</w:t>
            </w:r>
          </w:p>
        </w:tc>
        <w:tc>
          <w:tcPr>
            <w:tcW w:w="2167" w:type="dxa"/>
          </w:tcPr>
          <w:p w:rsidR="00A42615" w:rsidRPr="00A63457" w:rsidRDefault="00A42615" w:rsidP="00184BCC">
            <w:pPr>
              <w:spacing w:before="20" w:after="20"/>
              <w:jc w:val="center"/>
              <w:rPr>
                <w:rFonts w:ascii="Arial" w:hAnsi="Arial" w:cs="Arial"/>
                <w:sz w:val="22"/>
                <w:szCs w:val="22"/>
              </w:rPr>
            </w:pPr>
            <w:r w:rsidRPr="00A63457">
              <w:rPr>
                <w:rFonts w:ascii="Arial" w:hAnsi="Arial" w:cs="Arial"/>
                <w:sz w:val="22"/>
                <w:szCs w:val="22"/>
              </w:rPr>
              <w:t>London</w:t>
            </w:r>
          </w:p>
        </w:tc>
        <w:tc>
          <w:tcPr>
            <w:tcW w:w="967" w:type="dxa"/>
          </w:tcPr>
          <w:p w:rsidR="00A42615" w:rsidRPr="00A63457" w:rsidRDefault="00A42615" w:rsidP="004113F0">
            <w:pPr>
              <w:spacing w:before="20" w:after="20"/>
              <w:jc w:val="center"/>
              <w:rPr>
                <w:rFonts w:ascii="Arial" w:hAnsi="Arial" w:cs="Arial"/>
                <w:sz w:val="22"/>
                <w:szCs w:val="22"/>
              </w:rPr>
            </w:pPr>
            <w:r w:rsidRPr="00A63457">
              <w:rPr>
                <w:rFonts w:ascii="Arial" w:hAnsi="Arial" w:cs="Arial"/>
                <w:sz w:val="22"/>
                <w:szCs w:val="22"/>
              </w:rPr>
              <w:t>£108</w:t>
            </w:r>
          </w:p>
        </w:tc>
        <w:tc>
          <w:tcPr>
            <w:tcW w:w="498" w:type="dxa"/>
          </w:tcPr>
          <w:p w:rsidR="00A42615" w:rsidRPr="00A63457" w:rsidRDefault="00A42615" w:rsidP="00184BCC">
            <w:pPr>
              <w:spacing w:before="20" w:after="20"/>
              <w:jc w:val="center"/>
              <w:rPr>
                <w:rFonts w:ascii="Arial" w:hAnsi="Arial" w:cs="Arial"/>
                <w:sz w:val="22"/>
                <w:szCs w:val="22"/>
              </w:rPr>
            </w:pPr>
          </w:p>
        </w:tc>
      </w:tr>
      <w:tr w:rsidR="00A42615" w:rsidRPr="00A9662F" w:rsidTr="008527E2">
        <w:trPr>
          <w:trHeight w:val="63"/>
        </w:trPr>
        <w:tc>
          <w:tcPr>
            <w:tcW w:w="1008" w:type="dxa"/>
            <w:noWrap/>
            <w:tcMar>
              <w:top w:w="15" w:type="dxa"/>
              <w:left w:w="15" w:type="dxa"/>
              <w:bottom w:w="0" w:type="dxa"/>
              <w:right w:w="15" w:type="dxa"/>
            </w:tcMar>
          </w:tcPr>
          <w:p w:rsidR="00A42615" w:rsidRPr="00A63457" w:rsidRDefault="00A42615" w:rsidP="00F2538A">
            <w:pPr>
              <w:spacing w:before="20" w:after="20"/>
              <w:rPr>
                <w:rFonts w:ascii="Arial" w:hAnsi="Arial" w:cs="Arial"/>
                <w:sz w:val="22"/>
                <w:szCs w:val="22"/>
              </w:rPr>
            </w:pPr>
            <w:r w:rsidRPr="00A63457">
              <w:rPr>
                <w:rFonts w:ascii="Arial" w:hAnsi="Arial" w:cs="Arial"/>
                <w:sz w:val="22"/>
                <w:szCs w:val="22"/>
              </w:rPr>
              <w:t>20</w:t>
            </w:r>
            <w:r w:rsidRPr="00A63457">
              <w:rPr>
                <w:rFonts w:ascii="Arial" w:hAnsi="Arial" w:cs="Arial"/>
                <w:sz w:val="22"/>
                <w:szCs w:val="22"/>
                <w:vertAlign w:val="superscript"/>
              </w:rPr>
              <w:t>th</w:t>
            </w:r>
            <w:r w:rsidRPr="00A63457">
              <w:rPr>
                <w:rFonts w:ascii="Arial" w:hAnsi="Arial" w:cs="Arial"/>
                <w:sz w:val="22"/>
                <w:szCs w:val="22"/>
              </w:rPr>
              <w:t xml:space="preserve"> </w:t>
            </w:r>
          </w:p>
        </w:tc>
        <w:tc>
          <w:tcPr>
            <w:tcW w:w="5276" w:type="dxa"/>
          </w:tcPr>
          <w:p w:rsidR="00A42615" w:rsidRPr="00A63457" w:rsidRDefault="00A42615" w:rsidP="008663C3">
            <w:pPr>
              <w:spacing w:before="20" w:after="20"/>
              <w:rPr>
                <w:rFonts w:ascii="Arial" w:hAnsi="Arial" w:cs="Arial"/>
                <w:sz w:val="22"/>
                <w:szCs w:val="22"/>
              </w:rPr>
            </w:pPr>
            <w:r w:rsidRPr="00A63457">
              <w:rPr>
                <w:rFonts w:ascii="Arial" w:hAnsi="Arial" w:cs="Arial"/>
                <w:sz w:val="22"/>
                <w:szCs w:val="22"/>
              </w:rPr>
              <w:t>Intermediate Seminar 9:30 – 4:30</w:t>
            </w:r>
          </w:p>
        </w:tc>
        <w:tc>
          <w:tcPr>
            <w:tcW w:w="2167" w:type="dxa"/>
            <w:vMerge w:val="restart"/>
          </w:tcPr>
          <w:p w:rsidR="00A42615" w:rsidRPr="00A63457" w:rsidRDefault="00A42615" w:rsidP="002A3386">
            <w:pPr>
              <w:spacing w:before="20" w:after="20"/>
              <w:jc w:val="center"/>
              <w:rPr>
                <w:rFonts w:ascii="Arial" w:hAnsi="Arial" w:cs="Arial"/>
                <w:sz w:val="22"/>
                <w:szCs w:val="22"/>
              </w:rPr>
            </w:pPr>
            <w:r w:rsidRPr="00A63457">
              <w:rPr>
                <w:rFonts w:ascii="Arial" w:hAnsi="Arial" w:cs="Arial"/>
                <w:sz w:val="22"/>
                <w:szCs w:val="22"/>
              </w:rPr>
              <w:t>Bristol</w:t>
            </w:r>
          </w:p>
          <w:p w:rsidR="00A42615" w:rsidRPr="00A63457" w:rsidRDefault="00A42615" w:rsidP="002A3386">
            <w:pPr>
              <w:spacing w:before="20" w:after="20"/>
              <w:jc w:val="center"/>
              <w:rPr>
                <w:rFonts w:ascii="Arial" w:hAnsi="Arial" w:cs="Arial"/>
                <w:sz w:val="22"/>
                <w:szCs w:val="22"/>
              </w:rPr>
            </w:pPr>
            <w:r w:rsidRPr="00A63457">
              <w:rPr>
                <w:rFonts w:ascii="Arial" w:hAnsi="Arial" w:cs="Arial"/>
                <w:sz w:val="22"/>
                <w:szCs w:val="22"/>
              </w:rPr>
              <w:t>Double Tree By Hilton Hotel</w:t>
            </w:r>
          </w:p>
        </w:tc>
        <w:tc>
          <w:tcPr>
            <w:tcW w:w="967" w:type="dxa"/>
          </w:tcPr>
          <w:p w:rsidR="00A42615" w:rsidRPr="00A63457" w:rsidRDefault="00A42615" w:rsidP="008663C3">
            <w:pPr>
              <w:spacing w:before="20" w:after="20"/>
              <w:jc w:val="center"/>
              <w:rPr>
                <w:rFonts w:ascii="Arial" w:hAnsi="Arial" w:cs="Arial"/>
                <w:sz w:val="22"/>
                <w:szCs w:val="22"/>
              </w:rPr>
            </w:pPr>
            <w:r w:rsidRPr="00A63457">
              <w:rPr>
                <w:rFonts w:ascii="Arial" w:hAnsi="Arial" w:cs="Arial"/>
                <w:sz w:val="22"/>
                <w:szCs w:val="22"/>
              </w:rPr>
              <w:t>£150</w:t>
            </w:r>
          </w:p>
        </w:tc>
        <w:tc>
          <w:tcPr>
            <w:tcW w:w="498" w:type="dxa"/>
          </w:tcPr>
          <w:p w:rsidR="00A42615" w:rsidRPr="00A63457" w:rsidRDefault="00A42615" w:rsidP="00184BCC">
            <w:pPr>
              <w:spacing w:before="20" w:after="20"/>
              <w:jc w:val="center"/>
              <w:rPr>
                <w:rFonts w:ascii="Arial" w:hAnsi="Arial" w:cs="Arial"/>
                <w:sz w:val="22"/>
                <w:szCs w:val="22"/>
              </w:rPr>
            </w:pPr>
          </w:p>
        </w:tc>
      </w:tr>
      <w:tr w:rsidR="00A42615" w:rsidRPr="00A9662F" w:rsidTr="008527E2">
        <w:trPr>
          <w:trHeight w:val="63"/>
        </w:trPr>
        <w:tc>
          <w:tcPr>
            <w:tcW w:w="1008" w:type="dxa"/>
            <w:noWrap/>
            <w:tcMar>
              <w:top w:w="15" w:type="dxa"/>
              <w:left w:w="15" w:type="dxa"/>
              <w:bottom w:w="0" w:type="dxa"/>
              <w:right w:w="15" w:type="dxa"/>
            </w:tcMar>
          </w:tcPr>
          <w:p w:rsidR="00A42615" w:rsidRPr="00A63457" w:rsidRDefault="00A42615" w:rsidP="00F2538A">
            <w:pPr>
              <w:spacing w:before="20" w:after="20"/>
              <w:rPr>
                <w:rFonts w:ascii="Arial" w:hAnsi="Arial" w:cs="Arial"/>
                <w:sz w:val="22"/>
                <w:szCs w:val="22"/>
              </w:rPr>
            </w:pPr>
            <w:r w:rsidRPr="00A63457">
              <w:rPr>
                <w:rFonts w:ascii="Arial" w:hAnsi="Arial" w:cs="Arial"/>
                <w:sz w:val="22"/>
                <w:szCs w:val="22"/>
              </w:rPr>
              <w:t>21</w:t>
            </w:r>
            <w:r w:rsidRPr="00A63457">
              <w:rPr>
                <w:rFonts w:ascii="Arial" w:hAnsi="Arial" w:cs="Arial"/>
                <w:sz w:val="22"/>
                <w:szCs w:val="22"/>
                <w:vertAlign w:val="superscript"/>
              </w:rPr>
              <w:t>st</w:t>
            </w:r>
          </w:p>
        </w:tc>
        <w:tc>
          <w:tcPr>
            <w:tcW w:w="5276" w:type="dxa"/>
          </w:tcPr>
          <w:p w:rsidR="00A42615" w:rsidRPr="00A63457" w:rsidRDefault="00A42615" w:rsidP="008663C3">
            <w:pPr>
              <w:spacing w:before="20" w:after="20"/>
              <w:rPr>
                <w:rFonts w:ascii="Arial" w:hAnsi="Arial" w:cs="Arial"/>
                <w:sz w:val="22"/>
                <w:szCs w:val="22"/>
              </w:rPr>
            </w:pPr>
            <w:r w:rsidRPr="00A63457">
              <w:rPr>
                <w:rFonts w:ascii="Arial" w:hAnsi="Arial" w:cs="Arial"/>
                <w:sz w:val="22"/>
                <w:szCs w:val="22"/>
              </w:rPr>
              <w:t>Beginners Workshop 9:30 – 1:30</w:t>
            </w:r>
          </w:p>
        </w:tc>
        <w:tc>
          <w:tcPr>
            <w:tcW w:w="2167" w:type="dxa"/>
            <w:vMerge/>
          </w:tcPr>
          <w:p w:rsidR="00A42615" w:rsidRPr="00A63457" w:rsidRDefault="00A42615" w:rsidP="00184BCC">
            <w:pPr>
              <w:spacing w:before="20" w:after="20"/>
              <w:jc w:val="center"/>
              <w:rPr>
                <w:rFonts w:ascii="Arial" w:hAnsi="Arial" w:cs="Arial"/>
                <w:sz w:val="22"/>
                <w:szCs w:val="22"/>
              </w:rPr>
            </w:pPr>
          </w:p>
        </w:tc>
        <w:tc>
          <w:tcPr>
            <w:tcW w:w="967" w:type="dxa"/>
          </w:tcPr>
          <w:p w:rsidR="00A42615" w:rsidRPr="00A63457" w:rsidRDefault="00A42615" w:rsidP="008663C3">
            <w:pPr>
              <w:spacing w:before="20" w:after="20"/>
              <w:jc w:val="center"/>
              <w:rPr>
                <w:rFonts w:ascii="Arial" w:hAnsi="Arial" w:cs="Arial"/>
                <w:sz w:val="22"/>
                <w:szCs w:val="22"/>
              </w:rPr>
            </w:pPr>
            <w:r w:rsidRPr="00A63457">
              <w:rPr>
                <w:rFonts w:ascii="Arial" w:hAnsi="Arial" w:cs="Arial"/>
                <w:sz w:val="22"/>
                <w:szCs w:val="22"/>
              </w:rPr>
              <w:t>£118</w:t>
            </w:r>
          </w:p>
        </w:tc>
        <w:tc>
          <w:tcPr>
            <w:tcW w:w="498" w:type="dxa"/>
          </w:tcPr>
          <w:p w:rsidR="00A42615" w:rsidRPr="00A63457" w:rsidRDefault="00A42615" w:rsidP="00184BCC">
            <w:pPr>
              <w:spacing w:before="20" w:after="20"/>
              <w:jc w:val="center"/>
              <w:rPr>
                <w:rFonts w:ascii="Arial" w:hAnsi="Arial" w:cs="Arial"/>
                <w:sz w:val="22"/>
                <w:szCs w:val="22"/>
              </w:rPr>
            </w:pPr>
          </w:p>
        </w:tc>
      </w:tr>
      <w:tr w:rsidR="00A42615" w:rsidRPr="00A9662F" w:rsidTr="008527E2">
        <w:trPr>
          <w:trHeight w:val="63"/>
        </w:trPr>
        <w:tc>
          <w:tcPr>
            <w:tcW w:w="1008" w:type="dxa"/>
            <w:noWrap/>
            <w:tcMar>
              <w:top w:w="15" w:type="dxa"/>
              <w:left w:w="15" w:type="dxa"/>
              <w:bottom w:w="0" w:type="dxa"/>
              <w:right w:w="15" w:type="dxa"/>
            </w:tcMar>
          </w:tcPr>
          <w:p w:rsidR="00A42615" w:rsidRPr="00A63457" w:rsidRDefault="00A42615" w:rsidP="00F2538A">
            <w:pPr>
              <w:spacing w:before="20" w:after="20"/>
              <w:rPr>
                <w:rFonts w:ascii="Arial" w:hAnsi="Arial" w:cs="Arial"/>
                <w:sz w:val="22"/>
                <w:szCs w:val="22"/>
              </w:rPr>
            </w:pPr>
            <w:r w:rsidRPr="00A63457">
              <w:rPr>
                <w:rFonts w:ascii="Arial" w:hAnsi="Arial" w:cs="Arial"/>
                <w:sz w:val="22"/>
                <w:szCs w:val="22"/>
              </w:rPr>
              <w:t>21</w:t>
            </w:r>
            <w:r w:rsidRPr="00A63457">
              <w:rPr>
                <w:rFonts w:ascii="Arial" w:hAnsi="Arial" w:cs="Arial"/>
                <w:sz w:val="22"/>
                <w:szCs w:val="22"/>
                <w:vertAlign w:val="superscript"/>
              </w:rPr>
              <w:t>st</w:t>
            </w:r>
            <w:r w:rsidRPr="00A63457">
              <w:rPr>
                <w:rFonts w:ascii="Arial" w:hAnsi="Arial" w:cs="Arial"/>
                <w:sz w:val="22"/>
                <w:szCs w:val="22"/>
              </w:rPr>
              <w:t xml:space="preserve"> </w:t>
            </w:r>
          </w:p>
        </w:tc>
        <w:tc>
          <w:tcPr>
            <w:tcW w:w="5276" w:type="dxa"/>
          </w:tcPr>
          <w:p w:rsidR="00A42615" w:rsidRPr="00A63457" w:rsidRDefault="00A42615" w:rsidP="008663C3">
            <w:pPr>
              <w:spacing w:before="20" w:after="20"/>
              <w:rPr>
                <w:rFonts w:ascii="Arial" w:hAnsi="Arial" w:cs="Arial"/>
                <w:sz w:val="22"/>
                <w:szCs w:val="22"/>
              </w:rPr>
            </w:pPr>
            <w:r w:rsidRPr="00A63457">
              <w:rPr>
                <w:rFonts w:ascii="Arial" w:hAnsi="Arial" w:cs="Arial"/>
                <w:sz w:val="22"/>
                <w:szCs w:val="22"/>
              </w:rPr>
              <w:t>Making Better Licence Applications 1</w:t>
            </w:r>
            <w:r w:rsidR="00185438">
              <w:rPr>
                <w:rFonts w:ascii="Arial" w:hAnsi="Arial" w:cs="Arial"/>
                <w:sz w:val="22"/>
                <w:szCs w:val="22"/>
              </w:rPr>
              <w:t>2</w:t>
            </w:r>
            <w:r w:rsidRPr="00A63457">
              <w:rPr>
                <w:rFonts w:ascii="Arial" w:hAnsi="Arial" w:cs="Arial"/>
                <w:sz w:val="22"/>
                <w:szCs w:val="22"/>
              </w:rPr>
              <w:t>:30– 4:30</w:t>
            </w:r>
          </w:p>
        </w:tc>
        <w:tc>
          <w:tcPr>
            <w:tcW w:w="2167" w:type="dxa"/>
            <w:vMerge/>
          </w:tcPr>
          <w:p w:rsidR="00A42615" w:rsidRPr="00A63457" w:rsidRDefault="00A42615" w:rsidP="00184BCC">
            <w:pPr>
              <w:spacing w:before="20" w:after="20"/>
              <w:jc w:val="center"/>
              <w:rPr>
                <w:rFonts w:ascii="Arial" w:hAnsi="Arial" w:cs="Arial"/>
                <w:sz w:val="22"/>
                <w:szCs w:val="22"/>
              </w:rPr>
            </w:pPr>
          </w:p>
        </w:tc>
        <w:tc>
          <w:tcPr>
            <w:tcW w:w="967" w:type="dxa"/>
          </w:tcPr>
          <w:p w:rsidR="00A42615" w:rsidRPr="00A63457" w:rsidRDefault="00A42615" w:rsidP="008663C3">
            <w:pPr>
              <w:spacing w:before="20" w:after="20"/>
              <w:jc w:val="center"/>
              <w:rPr>
                <w:rFonts w:ascii="Arial" w:hAnsi="Arial" w:cs="Arial"/>
                <w:sz w:val="22"/>
                <w:szCs w:val="22"/>
              </w:rPr>
            </w:pPr>
            <w:r w:rsidRPr="00A63457">
              <w:rPr>
                <w:rFonts w:ascii="Arial" w:hAnsi="Arial" w:cs="Arial"/>
                <w:sz w:val="22"/>
                <w:szCs w:val="22"/>
              </w:rPr>
              <w:t>£108</w:t>
            </w:r>
          </w:p>
        </w:tc>
        <w:tc>
          <w:tcPr>
            <w:tcW w:w="498" w:type="dxa"/>
          </w:tcPr>
          <w:p w:rsidR="00A42615" w:rsidRPr="00A63457" w:rsidRDefault="00A42615" w:rsidP="00184BCC">
            <w:pPr>
              <w:spacing w:before="20" w:after="20"/>
              <w:jc w:val="center"/>
              <w:rPr>
                <w:rFonts w:ascii="Arial" w:hAnsi="Arial" w:cs="Arial"/>
                <w:sz w:val="22"/>
                <w:szCs w:val="22"/>
              </w:rPr>
            </w:pPr>
          </w:p>
        </w:tc>
      </w:tr>
      <w:tr w:rsidR="00A42615" w:rsidRPr="00A9662F" w:rsidTr="000835F6">
        <w:trPr>
          <w:trHeight w:val="63"/>
        </w:trPr>
        <w:tc>
          <w:tcPr>
            <w:tcW w:w="9916" w:type="dxa"/>
            <w:gridSpan w:val="5"/>
            <w:noWrap/>
            <w:tcMar>
              <w:top w:w="15" w:type="dxa"/>
              <w:left w:w="15" w:type="dxa"/>
              <w:bottom w:w="0" w:type="dxa"/>
              <w:right w:w="15" w:type="dxa"/>
            </w:tcMar>
          </w:tcPr>
          <w:p w:rsidR="00A42615" w:rsidRPr="00A63457" w:rsidRDefault="00A42615" w:rsidP="000835F6">
            <w:pPr>
              <w:spacing w:before="20" w:after="20"/>
              <w:rPr>
                <w:rFonts w:ascii="Arial" w:hAnsi="Arial" w:cs="Arial"/>
                <w:sz w:val="22"/>
                <w:szCs w:val="22"/>
              </w:rPr>
            </w:pPr>
            <w:r w:rsidRPr="00A63457">
              <w:rPr>
                <w:rFonts w:ascii="Arial" w:hAnsi="Arial" w:cs="Arial"/>
                <w:sz w:val="22"/>
                <w:szCs w:val="22"/>
              </w:rPr>
              <w:t xml:space="preserve">February </w:t>
            </w:r>
            <w:r w:rsidRPr="00A63457">
              <w:rPr>
                <w:rFonts w:ascii="Arial" w:hAnsi="Arial" w:cs="Arial"/>
                <w:b/>
                <w:i/>
                <w:sz w:val="22"/>
                <w:szCs w:val="22"/>
              </w:rPr>
              <w:t>‘16</w:t>
            </w:r>
          </w:p>
        </w:tc>
      </w:tr>
      <w:tr w:rsidR="00A42615" w:rsidRPr="00A9662F" w:rsidTr="008527E2">
        <w:trPr>
          <w:trHeight w:val="63"/>
        </w:trPr>
        <w:tc>
          <w:tcPr>
            <w:tcW w:w="1008" w:type="dxa"/>
            <w:noWrap/>
            <w:tcMar>
              <w:top w:w="15" w:type="dxa"/>
              <w:left w:w="15" w:type="dxa"/>
              <w:bottom w:w="0" w:type="dxa"/>
              <w:right w:w="15" w:type="dxa"/>
            </w:tcMar>
          </w:tcPr>
          <w:p w:rsidR="00A42615" w:rsidRPr="00A63457" w:rsidRDefault="00A42615" w:rsidP="00F2538A">
            <w:pPr>
              <w:spacing w:before="20" w:after="20"/>
              <w:rPr>
                <w:rFonts w:ascii="Arial" w:hAnsi="Arial" w:cs="Arial"/>
                <w:sz w:val="22"/>
                <w:szCs w:val="22"/>
              </w:rPr>
            </w:pPr>
            <w:r w:rsidRPr="00A63457">
              <w:rPr>
                <w:rFonts w:ascii="Arial" w:hAnsi="Arial" w:cs="Arial"/>
                <w:sz w:val="22"/>
                <w:szCs w:val="22"/>
              </w:rPr>
              <w:t>10</w:t>
            </w:r>
            <w:r w:rsidRPr="00A63457">
              <w:rPr>
                <w:rFonts w:ascii="Arial" w:hAnsi="Arial" w:cs="Arial"/>
                <w:sz w:val="22"/>
                <w:szCs w:val="22"/>
                <w:vertAlign w:val="superscript"/>
              </w:rPr>
              <w:t>th</w:t>
            </w:r>
          </w:p>
        </w:tc>
        <w:tc>
          <w:tcPr>
            <w:tcW w:w="5276" w:type="dxa"/>
          </w:tcPr>
          <w:p w:rsidR="00A42615" w:rsidRPr="00A63457" w:rsidRDefault="00A42615" w:rsidP="00583F4B">
            <w:pPr>
              <w:spacing w:before="20" w:after="20"/>
              <w:rPr>
                <w:rFonts w:ascii="Arial" w:hAnsi="Arial" w:cs="Arial"/>
                <w:sz w:val="22"/>
                <w:szCs w:val="22"/>
              </w:rPr>
            </w:pPr>
            <w:r w:rsidRPr="00A63457">
              <w:rPr>
                <w:rFonts w:ascii="Arial" w:hAnsi="Arial" w:cs="Arial"/>
                <w:sz w:val="22"/>
                <w:szCs w:val="22"/>
              </w:rPr>
              <w:t>Control List Classification – Military 9:30 – 4:30</w:t>
            </w:r>
          </w:p>
        </w:tc>
        <w:tc>
          <w:tcPr>
            <w:tcW w:w="2167" w:type="dxa"/>
          </w:tcPr>
          <w:p w:rsidR="00A42615" w:rsidRPr="00A63457" w:rsidRDefault="00A42615" w:rsidP="00184BCC">
            <w:pPr>
              <w:spacing w:before="20" w:after="20"/>
              <w:jc w:val="center"/>
              <w:rPr>
                <w:rFonts w:ascii="Arial" w:hAnsi="Arial" w:cs="Arial"/>
                <w:sz w:val="22"/>
                <w:szCs w:val="22"/>
              </w:rPr>
            </w:pPr>
            <w:r w:rsidRPr="00A63457">
              <w:rPr>
                <w:rFonts w:ascii="Arial" w:hAnsi="Arial" w:cs="Arial"/>
                <w:sz w:val="22"/>
                <w:szCs w:val="22"/>
              </w:rPr>
              <w:t>London</w:t>
            </w:r>
          </w:p>
        </w:tc>
        <w:tc>
          <w:tcPr>
            <w:tcW w:w="967" w:type="dxa"/>
          </w:tcPr>
          <w:p w:rsidR="00A42615" w:rsidRPr="00A63457" w:rsidRDefault="00A42615" w:rsidP="004113F0">
            <w:pPr>
              <w:spacing w:before="20" w:after="20"/>
              <w:jc w:val="center"/>
              <w:rPr>
                <w:rFonts w:ascii="Arial" w:hAnsi="Arial" w:cs="Arial"/>
                <w:sz w:val="22"/>
                <w:szCs w:val="22"/>
              </w:rPr>
            </w:pPr>
            <w:r w:rsidRPr="00A63457">
              <w:rPr>
                <w:rFonts w:ascii="Arial" w:hAnsi="Arial" w:cs="Arial"/>
                <w:sz w:val="22"/>
                <w:szCs w:val="22"/>
              </w:rPr>
              <w:t>£240</w:t>
            </w:r>
          </w:p>
        </w:tc>
        <w:tc>
          <w:tcPr>
            <w:tcW w:w="498" w:type="dxa"/>
          </w:tcPr>
          <w:p w:rsidR="00A42615" w:rsidRPr="00A63457" w:rsidRDefault="00A42615" w:rsidP="00184BCC">
            <w:pPr>
              <w:spacing w:before="20" w:after="20"/>
              <w:jc w:val="center"/>
              <w:rPr>
                <w:rFonts w:ascii="Arial" w:hAnsi="Arial" w:cs="Arial"/>
                <w:sz w:val="22"/>
                <w:szCs w:val="22"/>
              </w:rPr>
            </w:pPr>
          </w:p>
        </w:tc>
      </w:tr>
      <w:tr w:rsidR="00A42615" w:rsidRPr="00E62637" w:rsidTr="008527E2">
        <w:trPr>
          <w:trHeight w:val="63"/>
        </w:trPr>
        <w:tc>
          <w:tcPr>
            <w:tcW w:w="1008" w:type="dxa"/>
            <w:noWrap/>
            <w:tcMar>
              <w:top w:w="15" w:type="dxa"/>
              <w:left w:w="15" w:type="dxa"/>
              <w:bottom w:w="0" w:type="dxa"/>
              <w:right w:w="15" w:type="dxa"/>
            </w:tcMar>
          </w:tcPr>
          <w:p w:rsidR="00A42615" w:rsidRPr="00A63457" w:rsidRDefault="00A42615" w:rsidP="00F2538A">
            <w:pPr>
              <w:spacing w:before="20" w:after="20"/>
              <w:rPr>
                <w:rFonts w:ascii="Arial" w:hAnsi="Arial" w:cs="Arial"/>
                <w:sz w:val="22"/>
                <w:szCs w:val="22"/>
              </w:rPr>
            </w:pPr>
            <w:r w:rsidRPr="00A63457">
              <w:rPr>
                <w:rFonts w:ascii="Arial" w:hAnsi="Arial" w:cs="Arial"/>
                <w:sz w:val="22"/>
                <w:szCs w:val="22"/>
              </w:rPr>
              <w:t>11</w:t>
            </w:r>
            <w:r w:rsidRPr="00A63457">
              <w:rPr>
                <w:rFonts w:ascii="Arial" w:hAnsi="Arial" w:cs="Arial"/>
                <w:sz w:val="22"/>
                <w:szCs w:val="22"/>
                <w:vertAlign w:val="superscript"/>
              </w:rPr>
              <w:t>th</w:t>
            </w:r>
          </w:p>
        </w:tc>
        <w:tc>
          <w:tcPr>
            <w:tcW w:w="5276" w:type="dxa"/>
          </w:tcPr>
          <w:p w:rsidR="00A42615" w:rsidRPr="00A63457" w:rsidRDefault="00A42615" w:rsidP="00583F4B">
            <w:pPr>
              <w:spacing w:before="20" w:after="20"/>
              <w:rPr>
                <w:rFonts w:ascii="Arial" w:hAnsi="Arial" w:cs="Arial"/>
                <w:sz w:val="22"/>
                <w:szCs w:val="22"/>
              </w:rPr>
            </w:pPr>
            <w:r w:rsidRPr="00A63457">
              <w:rPr>
                <w:rFonts w:ascii="Arial" w:hAnsi="Arial" w:cs="Arial"/>
                <w:sz w:val="22"/>
                <w:szCs w:val="22"/>
              </w:rPr>
              <w:t>Making Better Licence Applications 9:30 – 1:30</w:t>
            </w:r>
          </w:p>
        </w:tc>
        <w:tc>
          <w:tcPr>
            <w:tcW w:w="2167" w:type="dxa"/>
          </w:tcPr>
          <w:p w:rsidR="00A42615" w:rsidRPr="00A63457" w:rsidRDefault="00A42615" w:rsidP="00184BCC">
            <w:pPr>
              <w:spacing w:before="20" w:after="20"/>
              <w:jc w:val="center"/>
              <w:rPr>
                <w:rFonts w:ascii="Arial" w:hAnsi="Arial" w:cs="Arial"/>
                <w:sz w:val="22"/>
                <w:szCs w:val="22"/>
              </w:rPr>
            </w:pPr>
            <w:r w:rsidRPr="00A63457">
              <w:rPr>
                <w:rFonts w:ascii="Arial" w:hAnsi="Arial" w:cs="Arial"/>
                <w:sz w:val="22"/>
                <w:szCs w:val="22"/>
              </w:rPr>
              <w:t>London</w:t>
            </w:r>
          </w:p>
        </w:tc>
        <w:tc>
          <w:tcPr>
            <w:tcW w:w="967" w:type="dxa"/>
          </w:tcPr>
          <w:p w:rsidR="00A42615" w:rsidRPr="00A63457" w:rsidRDefault="00A42615" w:rsidP="00184BCC">
            <w:pPr>
              <w:spacing w:before="20" w:after="20"/>
              <w:jc w:val="center"/>
              <w:rPr>
                <w:rFonts w:ascii="Arial" w:hAnsi="Arial" w:cs="Arial"/>
                <w:sz w:val="22"/>
                <w:szCs w:val="22"/>
              </w:rPr>
            </w:pPr>
            <w:r w:rsidRPr="00A63457">
              <w:rPr>
                <w:rFonts w:ascii="Arial" w:hAnsi="Arial" w:cs="Arial"/>
                <w:sz w:val="22"/>
                <w:szCs w:val="22"/>
              </w:rPr>
              <w:t>£108</w:t>
            </w:r>
          </w:p>
        </w:tc>
        <w:tc>
          <w:tcPr>
            <w:tcW w:w="498" w:type="dxa"/>
          </w:tcPr>
          <w:p w:rsidR="00A42615" w:rsidRPr="00A63457" w:rsidRDefault="00A42615" w:rsidP="00184BCC">
            <w:pPr>
              <w:spacing w:before="20" w:after="20"/>
              <w:jc w:val="center"/>
              <w:rPr>
                <w:rFonts w:ascii="Arial" w:hAnsi="Arial" w:cs="Arial"/>
                <w:sz w:val="22"/>
                <w:szCs w:val="22"/>
              </w:rPr>
            </w:pPr>
          </w:p>
        </w:tc>
      </w:tr>
      <w:tr w:rsidR="00A42615" w:rsidRPr="00A9662F" w:rsidTr="00E62637">
        <w:trPr>
          <w:trHeight w:val="63"/>
        </w:trPr>
        <w:tc>
          <w:tcPr>
            <w:tcW w:w="1008" w:type="dxa"/>
            <w:noWrap/>
            <w:tcMar>
              <w:top w:w="15" w:type="dxa"/>
              <w:left w:w="15" w:type="dxa"/>
              <w:bottom w:w="0" w:type="dxa"/>
              <w:right w:w="15" w:type="dxa"/>
            </w:tcMar>
          </w:tcPr>
          <w:p w:rsidR="00A42615" w:rsidRPr="00A63457" w:rsidRDefault="00A42615" w:rsidP="00F2538A">
            <w:pPr>
              <w:spacing w:before="20" w:after="20"/>
              <w:rPr>
                <w:rFonts w:ascii="Arial" w:hAnsi="Arial" w:cs="Arial"/>
                <w:sz w:val="22"/>
                <w:szCs w:val="22"/>
              </w:rPr>
            </w:pPr>
            <w:r w:rsidRPr="00A63457">
              <w:rPr>
                <w:rFonts w:ascii="Arial" w:hAnsi="Arial" w:cs="Arial"/>
                <w:sz w:val="22"/>
                <w:szCs w:val="22"/>
              </w:rPr>
              <w:t>24</w:t>
            </w:r>
            <w:r w:rsidRPr="00A63457">
              <w:rPr>
                <w:rFonts w:ascii="Arial" w:hAnsi="Arial" w:cs="Arial"/>
                <w:sz w:val="22"/>
                <w:szCs w:val="22"/>
                <w:vertAlign w:val="superscript"/>
              </w:rPr>
              <w:t>th</w:t>
            </w:r>
            <w:r w:rsidRPr="00A63457">
              <w:rPr>
                <w:rFonts w:ascii="Arial" w:hAnsi="Arial" w:cs="Arial"/>
                <w:sz w:val="22"/>
                <w:szCs w:val="22"/>
              </w:rPr>
              <w:t xml:space="preserve"> </w:t>
            </w:r>
          </w:p>
        </w:tc>
        <w:tc>
          <w:tcPr>
            <w:tcW w:w="5276" w:type="dxa"/>
          </w:tcPr>
          <w:p w:rsidR="00A42615" w:rsidRPr="00A63457" w:rsidRDefault="00A42615" w:rsidP="00E62637">
            <w:pPr>
              <w:spacing w:before="20" w:after="20"/>
              <w:rPr>
                <w:rFonts w:ascii="Arial" w:hAnsi="Arial" w:cs="Arial"/>
                <w:sz w:val="22"/>
                <w:szCs w:val="22"/>
              </w:rPr>
            </w:pPr>
            <w:r w:rsidRPr="00A63457">
              <w:rPr>
                <w:rFonts w:ascii="Arial" w:hAnsi="Arial" w:cs="Arial"/>
                <w:sz w:val="22"/>
                <w:szCs w:val="22"/>
              </w:rPr>
              <w:t>Intermediate Seminar 9:30 – 4:30</w:t>
            </w:r>
          </w:p>
        </w:tc>
        <w:tc>
          <w:tcPr>
            <w:tcW w:w="2167" w:type="dxa"/>
            <w:vMerge w:val="restart"/>
            <w:vAlign w:val="center"/>
          </w:tcPr>
          <w:p w:rsidR="00A42615" w:rsidRPr="00A63457" w:rsidRDefault="00A42615" w:rsidP="00E62637">
            <w:pPr>
              <w:spacing w:before="20" w:after="20"/>
              <w:jc w:val="center"/>
              <w:rPr>
                <w:rFonts w:ascii="Arial" w:hAnsi="Arial" w:cs="Arial"/>
                <w:sz w:val="22"/>
                <w:szCs w:val="22"/>
              </w:rPr>
            </w:pPr>
            <w:r w:rsidRPr="00A63457">
              <w:rPr>
                <w:rFonts w:ascii="Arial" w:hAnsi="Arial" w:cs="Arial"/>
                <w:sz w:val="22"/>
                <w:szCs w:val="22"/>
              </w:rPr>
              <w:t>Crowne Plaza Hotel Newcastle</w:t>
            </w:r>
          </w:p>
        </w:tc>
        <w:tc>
          <w:tcPr>
            <w:tcW w:w="967" w:type="dxa"/>
          </w:tcPr>
          <w:p w:rsidR="00A42615" w:rsidRPr="00A63457" w:rsidRDefault="00A42615" w:rsidP="00E62637">
            <w:pPr>
              <w:spacing w:before="20" w:after="20"/>
              <w:jc w:val="center"/>
              <w:rPr>
                <w:rFonts w:ascii="Arial" w:hAnsi="Arial" w:cs="Arial"/>
                <w:sz w:val="22"/>
                <w:szCs w:val="22"/>
              </w:rPr>
            </w:pPr>
            <w:r w:rsidRPr="00A63457">
              <w:rPr>
                <w:rFonts w:ascii="Arial" w:hAnsi="Arial" w:cs="Arial"/>
                <w:sz w:val="22"/>
                <w:szCs w:val="22"/>
              </w:rPr>
              <w:t>£150</w:t>
            </w:r>
          </w:p>
        </w:tc>
        <w:tc>
          <w:tcPr>
            <w:tcW w:w="498" w:type="dxa"/>
          </w:tcPr>
          <w:p w:rsidR="00A42615" w:rsidRPr="00A63457" w:rsidRDefault="00A42615" w:rsidP="00184BCC">
            <w:pPr>
              <w:spacing w:before="20" w:after="20"/>
              <w:jc w:val="center"/>
              <w:rPr>
                <w:rFonts w:ascii="Arial" w:hAnsi="Arial" w:cs="Arial"/>
                <w:sz w:val="22"/>
                <w:szCs w:val="22"/>
              </w:rPr>
            </w:pPr>
          </w:p>
        </w:tc>
      </w:tr>
      <w:tr w:rsidR="00A42615" w:rsidRPr="00A9662F" w:rsidTr="008527E2">
        <w:trPr>
          <w:trHeight w:val="63"/>
        </w:trPr>
        <w:tc>
          <w:tcPr>
            <w:tcW w:w="1008" w:type="dxa"/>
            <w:noWrap/>
            <w:tcMar>
              <w:top w:w="15" w:type="dxa"/>
              <w:left w:w="15" w:type="dxa"/>
              <w:bottom w:w="0" w:type="dxa"/>
              <w:right w:w="15" w:type="dxa"/>
            </w:tcMar>
          </w:tcPr>
          <w:p w:rsidR="00A42615" w:rsidRPr="00A63457" w:rsidRDefault="00A42615" w:rsidP="00F2538A">
            <w:pPr>
              <w:spacing w:before="20" w:after="20"/>
              <w:rPr>
                <w:rFonts w:ascii="Arial" w:hAnsi="Arial" w:cs="Arial"/>
                <w:sz w:val="22"/>
                <w:szCs w:val="22"/>
              </w:rPr>
            </w:pPr>
            <w:r w:rsidRPr="00A63457">
              <w:rPr>
                <w:rFonts w:ascii="Arial" w:hAnsi="Arial" w:cs="Arial"/>
                <w:sz w:val="22"/>
                <w:szCs w:val="22"/>
              </w:rPr>
              <w:t>25</w:t>
            </w:r>
            <w:r w:rsidRPr="00A63457">
              <w:rPr>
                <w:rFonts w:ascii="Arial" w:hAnsi="Arial" w:cs="Arial"/>
                <w:sz w:val="22"/>
                <w:szCs w:val="22"/>
                <w:vertAlign w:val="superscript"/>
              </w:rPr>
              <w:t>th</w:t>
            </w:r>
            <w:r w:rsidRPr="00A63457">
              <w:rPr>
                <w:rFonts w:ascii="Arial" w:hAnsi="Arial" w:cs="Arial"/>
                <w:sz w:val="22"/>
                <w:szCs w:val="22"/>
              </w:rPr>
              <w:t xml:space="preserve"> </w:t>
            </w:r>
          </w:p>
        </w:tc>
        <w:tc>
          <w:tcPr>
            <w:tcW w:w="5276" w:type="dxa"/>
          </w:tcPr>
          <w:p w:rsidR="00A42615" w:rsidRPr="00A63457" w:rsidRDefault="00A42615" w:rsidP="00E62637">
            <w:pPr>
              <w:spacing w:before="20" w:after="20"/>
              <w:rPr>
                <w:rFonts w:ascii="Arial" w:hAnsi="Arial" w:cs="Arial"/>
                <w:sz w:val="22"/>
                <w:szCs w:val="22"/>
              </w:rPr>
            </w:pPr>
            <w:r w:rsidRPr="00A63457">
              <w:rPr>
                <w:rFonts w:ascii="Arial" w:hAnsi="Arial" w:cs="Arial"/>
                <w:sz w:val="22"/>
                <w:szCs w:val="22"/>
              </w:rPr>
              <w:t>Beginners Workshop 9:30 – 1:30</w:t>
            </w:r>
          </w:p>
        </w:tc>
        <w:tc>
          <w:tcPr>
            <w:tcW w:w="2167" w:type="dxa"/>
            <w:vMerge/>
          </w:tcPr>
          <w:p w:rsidR="00A42615" w:rsidRPr="00A63457" w:rsidRDefault="00A42615" w:rsidP="00184BCC">
            <w:pPr>
              <w:spacing w:before="20" w:after="20"/>
              <w:jc w:val="center"/>
              <w:rPr>
                <w:rFonts w:ascii="Arial" w:hAnsi="Arial" w:cs="Arial"/>
                <w:sz w:val="22"/>
                <w:szCs w:val="22"/>
              </w:rPr>
            </w:pPr>
          </w:p>
        </w:tc>
        <w:tc>
          <w:tcPr>
            <w:tcW w:w="967" w:type="dxa"/>
          </w:tcPr>
          <w:p w:rsidR="00A42615" w:rsidRPr="00A63457" w:rsidRDefault="00A42615" w:rsidP="00E62637">
            <w:pPr>
              <w:spacing w:before="20" w:after="20"/>
              <w:jc w:val="center"/>
              <w:rPr>
                <w:rFonts w:ascii="Arial" w:hAnsi="Arial" w:cs="Arial"/>
                <w:sz w:val="22"/>
                <w:szCs w:val="22"/>
              </w:rPr>
            </w:pPr>
            <w:r w:rsidRPr="00A63457">
              <w:rPr>
                <w:rFonts w:ascii="Arial" w:hAnsi="Arial" w:cs="Arial"/>
                <w:sz w:val="22"/>
                <w:szCs w:val="22"/>
              </w:rPr>
              <w:t>£118</w:t>
            </w:r>
          </w:p>
        </w:tc>
        <w:tc>
          <w:tcPr>
            <w:tcW w:w="498" w:type="dxa"/>
          </w:tcPr>
          <w:p w:rsidR="00A42615" w:rsidRPr="00A63457" w:rsidRDefault="00A42615" w:rsidP="00184BCC">
            <w:pPr>
              <w:spacing w:before="20" w:after="20"/>
              <w:jc w:val="center"/>
              <w:rPr>
                <w:rFonts w:ascii="Arial" w:hAnsi="Arial" w:cs="Arial"/>
                <w:sz w:val="22"/>
                <w:szCs w:val="22"/>
              </w:rPr>
            </w:pPr>
          </w:p>
        </w:tc>
      </w:tr>
      <w:tr w:rsidR="00A42615" w:rsidRPr="00A9662F" w:rsidTr="008527E2">
        <w:trPr>
          <w:trHeight w:val="63"/>
        </w:trPr>
        <w:tc>
          <w:tcPr>
            <w:tcW w:w="1008" w:type="dxa"/>
            <w:noWrap/>
            <w:tcMar>
              <w:top w:w="15" w:type="dxa"/>
              <w:left w:w="15" w:type="dxa"/>
              <w:bottom w:w="0" w:type="dxa"/>
              <w:right w:w="15" w:type="dxa"/>
            </w:tcMar>
          </w:tcPr>
          <w:p w:rsidR="00A42615" w:rsidRPr="00A63457" w:rsidRDefault="00A42615" w:rsidP="00F2538A">
            <w:pPr>
              <w:spacing w:before="20" w:after="20"/>
              <w:rPr>
                <w:rFonts w:ascii="Arial" w:hAnsi="Arial" w:cs="Arial"/>
                <w:sz w:val="22"/>
                <w:szCs w:val="22"/>
              </w:rPr>
            </w:pPr>
            <w:r w:rsidRPr="00A63457">
              <w:rPr>
                <w:rFonts w:ascii="Arial" w:hAnsi="Arial" w:cs="Arial"/>
                <w:sz w:val="22"/>
                <w:szCs w:val="22"/>
              </w:rPr>
              <w:t>25</w:t>
            </w:r>
            <w:r w:rsidRPr="00A63457">
              <w:rPr>
                <w:rFonts w:ascii="Arial" w:hAnsi="Arial" w:cs="Arial"/>
                <w:sz w:val="22"/>
                <w:szCs w:val="22"/>
                <w:vertAlign w:val="superscript"/>
              </w:rPr>
              <w:t>th</w:t>
            </w:r>
            <w:r w:rsidRPr="00A63457">
              <w:rPr>
                <w:rFonts w:ascii="Arial" w:hAnsi="Arial" w:cs="Arial"/>
                <w:sz w:val="22"/>
                <w:szCs w:val="22"/>
              </w:rPr>
              <w:t xml:space="preserve"> </w:t>
            </w:r>
          </w:p>
        </w:tc>
        <w:tc>
          <w:tcPr>
            <w:tcW w:w="5276" w:type="dxa"/>
          </w:tcPr>
          <w:p w:rsidR="00A42615" w:rsidRPr="00A63457" w:rsidRDefault="00A42615" w:rsidP="00E62637">
            <w:pPr>
              <w:spacing w:before="20" w:after="20"/>
              <w:rPr>
                <w:rFonts w:ascii="Arial" w:hAnsi="Arial" w:cs="Arial"/>
                <w:sz w:val="22"/>
                <w:szCs w:val="22"/>
              </w:rPr>
            </w:pPr>
            <w:r w:rsidRPr="00A63457">
              <w:rPr>
                <w:rFonts w:ascii="Arial" w:hAnsi="Arial" w:cs="Arial"/>
                <w:sz w:val="22"/>
                <w:szCs w:val="22"/>
              </w:rPr>
              <w:t>Making Better Licence Applications 1</w:t>
            </w:r>
            <w:r w:rsidR="00185438">
              <w:rPr>
                <w:rFonts w:ascii="Arial" w:hAnsi="Arial" w:cs="Arial"/>
                <w:sz w:val="22"/>
                <w:szCs w:val="22"/>
              </w:rPr>
              <w:t>2</w:t>
            </w:r>
            <w:r w:rsidRPr="00A63457">
              <w:rPr>
                <w:rFonts w:ascii="Arial" w:hAnsi="Arial" w:cs="Arial"/>
                <w:sz w:val="22"/>
                <w:szCs w:val="22"/>
              </w:rPr>
              <w:t>:30– 4:30</w:t>
            </w:r>
          </w:p>
        </w:tc>
        <w:tc>
          <w:tcPr>
            <w:tcW w:w="2167" w:type="dxa"/>
            <w:vMerge/>
          </w:tcPr>
          <w:p w:rsidR="00A42615" w:rsidRPr="00A63457" w:rsidRDefault="00A42615" w:rsidP="00184BCC">
            <w:pPr>
              <w:spacing w:before="20" w:after="20"/>
              <w:jc w:val="center"/>
              <w:rPr>
                <w:rFonts w:ascii="Arial" w:hAnsi="Arial" w:cs="Arial"/>
                <w:sz w:val="22"/>
                <w:szCs w:val="22"/>
              </w:rPr>
            </w:pPr>
          </w:p>
        </w:tc>
        <w:tc>
          <w:tcPr>
            <w:tcW w:w="967" w:type="dxa"/>
          </w:tcPr>
          <w:p w:rsidR="00A42615" w:rsidRPr="00A63457" w:rsidRDefault="00A42615" w:rsidP="00E62637">
            <w:pPr>
              <w:spacing w:before="20" w:after="20"/>
              <w:jc w:val="center"/>
              <w:rPr>
                <w:rFonts w:ascii="Arial" w:hAnsi="Arial" w:cs="Arial"/>
                <w:sz w:val="22"/>
                <w:szCs w:val="22"/>
              </w:rPr>
            </w:pPr>
            <w:r w:rsidRPr="00A63457">
              <w:rPr>
                <w:rFonts w:ascii="Arial" w:hAnsi="Arial" w:cs="Arial"/>
                <w:sz w:val="22"/>
                <w:szCs w:val="22"/>
              </w:rPr>
              <w:t>£108</w:t>
            </w:r>
          </w:p>
        </w:tc>
        <w:tc>
          <w:tcPr>
            <w:tcW w:w="498" w:type="dxa"/>
          </w:tcPr>
          <w:p w:rsidR="00A42615" w:rsidRPr="00A63457" w:rsidRDefault="00A42615" w:rsidP="00184BCC">
            <w:pPr>
              <w:spacing w:before="20" w:after="20"/>
              <w:jc w:val="center"/>
              <w:rPr>
                <w:rFonts w:ascii="Arial" w:hAnsi="Arial" w:cs="Arial"/>
                <w:sz w:val="22"/>
                <w:szCs w:val="22"/>
              </w:rPr>
            </w:pPr>
          </w:p>
        </w:tc>
      </w:tr>
      <w:tr w:rsidR="00A42615" w:rsidRPr="00A9662F" w:rsidTr="0028788E">
        <w:trPr>
          <w:trHeight w:val="63"/>
        </w:trPr>
        <w:tc>
          <w:tcPr>
            <w:tcW w:w="9916" w:type="dxa"/>
            <w:gridSpan w:val="5"/>
            <w:noWrap/>
            <w:tcMar>
              <w:top w:w="15" w:type="dxa"/>
              <w:left w:w="15" w:type="dxa"/>
              <w:bottom w:w="0" w:type="dxa"/>
              <w:right w:w="15" w:type="dxa"/>
            </w:tcMar>
          </w:tcPr>
          <w:p w:rsidR="00A42615" w:rsidRPr="00A63457" w:rsidRDefault="00A42615" w:rsidP="008527E2">
            <w:pPr>
              <w:spacing w:before="20" w:after="20"/>
              <w:rPr>
                <w:rFonts w:ascii="Arial" w:hAnsi="Arial" w:cs="Arial"/>
                <w:sz w:val="22"/>
                <w:szCs w:val="22"/>
              </w:rPr>
            </w:pPr>
            <w:r w:rsidRPr="00A63457">
              <w:rPr>
                <w:rFonts w:ascii="Arial" w:hAnsi="Arial" w:cs="Arial"/>
                <w:sz w:val="22"/>
                <w:szCs w:val="22"/>
              </w:rPr>
              <w:t xml:space="preserve">March </w:t>
            </w:r>
            <w:r w:rsidRPr="00A63457">
              <w:rPr>
                <w:rFonts w:ascii="Arial" w:hAnsi="Arial" w:cs="Arial"/>
                <w:b/>
                <w:i/>
                <w:sz w:val="22"/>
                <w:szCs w:val="22"/>
              </w:rPr>
              <w:t>‘16</w:t>
            </w:r>
          </w:p>
        </w:tc>
      </w:tr>
      <w:tr w:rsidR="00A42615" w:rsidRPr="00A9662F" w:rsidTr="008527E2">
        <w:trPr>
          <w:trHeight w:val="63"/>
        </w:trPr>
        <w:tc>
          <w:tcPr>
            <w:tcW w:w="1008" w:type="dxa"/>
            <w:noWrap/>
            <w:tcMar>
              <w:top w:w="15" w:type="dxa"/>
              <w:left w:w="15" w:type="dxa"/>
              <w:bottom w:w="0" w:type="dxa"/>
              <w:right w:w="15" w:type="dxa"/>
            </w:tcMar>
          </w:tcPr>
          <w:p w:rsidR="00A42615" w:rsidRPr="00A63457" w:rsidRDefault="00A42615" w:rsidP="00F2538A">
            <w:pPr>
              <w:spacing w:before="20" w:after="20"/>
              <w:rPr>
                <w:rFonts w:ascii="Arial" w:hAnsi="Arial" w:cs="Arial"/>
                <w:sz w:val="22"/>
                <w:szCs w:val="22"/>
              </w:rPr>
            </w:pPr>
            <w:r w:rsidRPr="00A63457">
              <w:rPr>
                <w:rFonts w:ascii="Arial" w:hAnsi="Arial" w:cs="Arial"/>
                <w:sz w:val="22"/>
                <w:szCs w:val="22"/>
              </w:rPr>
              <w:t>9</w:t>
            </w:r>
            <w:r w:rsidRPr="00A63457">
              <w:rPr>
                <w:rFonts w:ascii="Arial" w:hAnsi="Arial" w:cs="Arial"/>
                <w:sz w:val="22"/>
                <w:szCs w:val="22"/>
                <w:vertAlign w:val="superscript"/>
              </w:rPr>
              <w:t>th</w:t>
            </w:r>
            <w:r w:rsidRPr="00A63457">
              <w:rPr>
                <w:rFonts w:ascii="Arial" w:hAnsi="Arial" w:cs="Arial"/>
                <w:sz w:val="22"/>
                <w:szCs w:val="22"/>
              </w:rPr>
              <w:t xml:space="preserve"> </w:t>
            </w:r>
          </w:p>
        </w:tc>
        <w:tc>
          <w:tcPr>
            <w:tcW w:w="5276" w:type="dxa"/>
          </w:tcPr>
          <w:p w:rsidR="00A42615" w:rsidRPr="00A63457" w:rsidRDefault="00A42615" w:rsidP="00583F4B">
            <w:pPr>
              <w:spacing w:before="20" w:after="20"/>
              <w:rPr>
                <w:rFonts w:ascii="Arial" w:hAnsi="Arial" w:cs="Arial"/>
                <w:sz w:val="22"/>
                <w:szCs w:val="22"/>
              </w:rPr>
            </w:pPr>
            <w:r w:rsidRPr="00A63457">
              <w:rPr>
                <w:rFonts w:ascii="Arial" w:hAnsi="Arial" w:cs="Arial"/>
                <w:sz w:val="22"/>
                <w:szCs w:val="22"/>
              </w:rPr>
              <w:t>Control List Classification – Dual Use 9:30 – 4:30</w:t>
            </w:r>
          </w:p>
        </w:tc>
        <w:tc>
          <w:tcPr>
            <w:tcW w:w="2167" w:type="dxa"/>
          </w:tcPr>
          <w:p w:rsidR="00A42615" w:rsidRPr="00A63457" w:rsidRDefault="00A42615" w:rsidP="00184BCC">
            <w:pPr>
              <w:spacing w:before="20" w:after="20"/>
              <w:jc w:val="center"/>
              <w:rPr>
                <w:rFonts w:ascii="Arial" w:hAnsi="Arial" w:cs="Arial"/>
                <w:sz w:val="22"/>
                <w:szCs w:val="22"/>
              </w:rPr>
            </w:pPr>
            <w:r w:rsidRPr="00A63457">
              <w:rPr>
                <w:rFonts w:ascii="Arial" w:hAnsi="Arial" w:cs="Arial"/>
                <w:sz w:val="22"/>
                <w:szCs w:val="22"/>
              </w:rPr>
              <w:t>London</w:t>
            </w:r>
          </w:p>
        </w:tc>
        <w:tc>
          <w:tcPr>
            <w:tcW w:w="967" w:type="dxa"/>
          </w:tcPr>
          <w:p w:rsidR="00A42615" w:rsidRPr="00A63457" w:rsidRDefault="00A42615" w:rsidP="00184BCC">
            <w:pPr>
              <w:spacing w:before="20" w:after="20"/>
              <w:jc w:val="center"/>
              <w:rPr>
                <w:rFonts w:ascii="Arial" w:hAnsi="Arial" w:cs="Arial"/>
                <w:sz w:val="22"/>
                <w:szCs w:val="22"/>
              </w:rPr>
            </w:pPr>
            <w:r w:rsidRPr="00A63457">
              <w:rPr>
                <w:rFonts w:ascii="Arial" w:hAnsi="Arial" w:cs="Arial"/>
                <w:sz w:val="22"/>
                <w:szCs w:val="22"/>
              </w:rPr>
              <w:t>£240</w:t>
            </w:r>
          </w:p>
        </w:tc>
        <w:tc>
          <w:tcPr>
            <w:tcW w:w="498" w:type="dxa"/>
          </w:tcPr>
          <w:p w:rsidR="00A42615" w:rsidRPr="00A63457" w:rsidRDefault="00A42615" w:rsidP="00184BCC">
            <w:pPr>
              <w:spacing w:before="20" w:after="20"/>
              <w:jc w:val="center"/>
              <w:rPr>
                <w:rFonts w:ascii="Arial" w:hAnsi="Arial" w:cs="Arial"/>
                <w:sz w:val="22"/>
                <w:szCs w:val="22"/>
              </w:rPr>
            </w:pPr>
          </w:p>
        </w:tc>
      </w:tr>
      <w:tr w:rsidR="00A42615" w:rsidRPr="00A9662F" w:rsidTr="008527E2">
        <w:trPr>
          <w:trHeight w:val="63"/>
        </w:trPr>
        <w:tc>
          <w:tcPr>
            <w:tcW w:w="1008" w:type="dxa"/>
            <w:noWrap/>
            <w:tcMar>
              <w:top w:w="15" w:type="dxa"/>
              <w:left w:w="15" w:type="dxa"/>
              <w:bottom w:w="0" w:type="dxa"/>
              <w:right w:w="15" w:type="dxa"/>
            </w:tcMar>
          </w:tcPr>
          <w:p w:rsidR="00A42615" w:rsidRPr="00A63457" w:rsidRDefault="00A42615" w:rsidP="00F2538A">
            <w:pPr>
              <w:spacing w:before="20" w:after="20"/>
              <w:rPr>
                <w:rFonts w:ascii="Arial" w:hAnsi="Arial" w:cs="Arial"/>
                <w:sz w:val="22"/>
                <w:szCs w:val="22"/>
              </w:rPr>
            </w:pPr>
            <w:r w:rsidRPr="00A63457">
              <w:rPr>
                <w:rFonts w:ascii="Arial" w:hAnsi="Arial" w:cs="Arial"/>
                <w:sz w:val="22"/>
                <w:szCs w:val="22"/>
              </w:rPr>
              <w:t>10</w:t>
            </w:r>
            <w:r w:rsidRPr="00A63457">
              <w:rPr>
                <w:rFonts w:ascii="Arial" w:hAnsi="Arial" w:cs="Arial"/>
                <w:sz w:val="22"/>
                <w:szCs w:val="22"/>
                <w:vertAlign w:val="superscript"/>
              </w:rPr>
              <w:t>th</w:t>
            </w:r>
          </w:p>
        </w:tc>
        <w:tc>
          <w:tcPr>
            <w:tcW w:w="5276" w:type="dxa"/>
          </w:tcPr>
          <w:p w:rsidR="00A42615" w:rsidRPr="00A63457" w:rsidRDefault="00A42615" w:rsidP="00583F4B">
            <w:pPr>
              <w:spacing w:before="20" w:after="20"/>
              <w:rPr>
                <w:rFonts w:ascii="Arial" w:hAnsi="Arial" w:cs="Arial"/>
                <w:sz w:val="22"/>
                <w:szCs w:val="22"/>
              </w:rPr>
            </w:pPr>
            <w:r w:rsidRPr="00A63457">
              <w:rPr>
                <w:rFonts w:ascii="Arial" w:hAnsi="Arial" w:cs="Arial"/>
                <w:sz w:val="22"/>
                <w:szCs w:val="22"/>
              </w:rPr>
              <w:t>Making Better Licence Applications 9:30 – 1:30</w:t>
            </w:r>
          </w:p>
        </w:tc>
        <w:tc>
          <w:tcPr>
            <w:tcW w:w="2167" w:type="dxa"/>
          </w:tcPr>
          <w:p w:rsidR="00A42615" w:rsidRPr="00A63457" w:rsidRDefault="00A42615" w:rsidP="00184BCC">
            <w:pPr>
              <w:spacing w:before="20" w:after="20"/>
              <w:jc w:val="center"/>
              <w:rPr>
                <w:rFonts w:ascii="Arial" w:hAnsi="Arial" w:cs="Arial"/>
                <w:sz w:val="22"/>
                <w:szCs w:val="22"/>
              </w:rPr>
            </w:pPr>
            <w:r w:rsidRPr="00A63457">
              <w:rPr>
                <w:rFonts w:ascii="Arial" w:hAnsi="Arial" w:cs="Arial"/>
                <w:sz w:val="22"/>
                <w:szCs w:val="22"/>
              </w:rPr>
              <w:t>London</w:t>
            </w:r>
          </w:p>
        </w:tc>
        <w:tc>
          <w:tcPr>
            <w:tcW w:w="967" w:type="dxa"/>
          </w:tcPr>
          <w:p w:rsidR="00A42615" w:rsidRPr="00A63457" w:rsidRDefault="00A42615" w:rsidP="00184BCC">
            <w:pPr>
              <w:spacing w:before="20" w:after="20"/>
              <w:jc w:val="center"/>
              <w:rPr>
                <w:rFonts w:ascii="Arial" w:hAnsi="Arial" w:cs="Arial"/>
                <w:sz w:val="22"/>
                <w:szCs w:val="22"/>
              </w:rPr>
            </w:pPr>
            <w:r w:rsidRPr="00A63457">
              <w:rPr>
                <w:rFonts w:ascii="Arial" w:hAnsi="Arial" w:cs="Arial"/>
                <w:sz w:val="22"/>
                <w:szCs w:val="22"/>
              </w:rPr>
              <w:t>£108</w:t>
            </w:r>
          </w:p>
        </w:tc>
        <w:tc>
          <w:tcPr>
            <w:tcW w:w="498" w:type="dxa"/>
          </w:tcPr>
          <w:p w:rsidR="00A42615" w:rsidRPr="00A63457" w:rsidRDefault="00A42615" w:rsidP="00184BCC">
            <w:pPr>
              <w:spacing w:before="20" w:after="20"/>
              <w:jc w:val="center"/>
              <w:rPr>
                <w:rFonts w:ascii="Arial" w:hAnsi="Arial" w:cs="Arial"/>
                <w:sz w:val="22"/>
                <w:szCs w:val="22"/>
              </w:rPr>
            </w:pPr>
          </w:p>
        </w:tc>
      </w:tr>
      <w:tr w:rsidR="00A42615" w:rsidRPr="00A9662F" w:rsidTr="008527E2">
        <w:trPr>
          <w:trHeight w:val="63"/>
        </w:trPr>
        <w:tc>
          <w:tcPr>
            <w:tcW w:w="1008" w:type="dxa"/>
            <w:noWrap/>
            <w:tcMar>
              <w:top w:w="15" w:type="dxa"/>
              <w:left w:w="15" w:type="dxa"/>
              <w:bottom w:w="0" w:type="dxa"/>
              <w:right w:w="15" w:type="dxa"/>
            </w:tcMar>
          </w:tcPr>
          <w:p w:rsidR="00A42615" w:rsidRPr="00A63457" w:rsidRDefault="00A42615" w:rsidP="00F2538A">
            <w:pPr>
              <w:spacing w:before="20" w:after="20"/>
              <w:rPr>
                <w:rFonts w:ascii="Arial" w:hAnsi="Arial" w:cs="Arial"/>
                <w:sz w:val="22"/>
                <w:szCs w:val="22"/>
              </w:rPr>
            </w:pPr>
            <w:r w:rsidRPr="00A63457">
              <w:rPr>
                <w:rFonts w:ascii="Arial" w:hAnsi="Arial" w:cs="Arial"/>
                <w:sz w:val="22"/>
                <w:szCs w:val="22"/>
              </w:rPr>
              <w:t>16</w:t>
            </w:r>
            <w:r w:rsidRPr="00A63457">
              <w:rPr>
                <w:rFonts w:ascii="Arial" w:hAnsi="Arial" w:cs="Arial"/>
                <w:sz w:val="22"/>
                <w:szCs w:val="22"/>
                <w:vertAlign w:val="superscript"/>
              </w:rPr>
              <w:t>th</w:t>
            </w:r>
            <w:r w:rsidRPr="00A63457">
              <w:rPr>
                <w:rFonts w:ascii="Arial" w:hAnsi="Arial" w:cs="Arial"/>
                <w:sz w:val="22"/>
                <w:szCs w:val="22"/>
              </w:rPr>
              <w:t xml:space="preserve"> </w:t>
            </w:r>
          </w:p>
        </w:tc>
        <w:tc>
          <w:tcPr>
            <w:tcW w:w="5276" w:type="dxa"/>
          </w:tcPr>
          <w:p w:rsidR="00A42615" w:rsidRPr="00A63457" w:rsidRDefault="00A42615" w:rsidP="00A35FE3">
            <w:pPr>
              <w:spacing w:before="20" w:after="20"/>
              <w:rPr>
                <w:rFonts w:ascii="Arial" w:hAnsi="Arial" w:cs="Arial"/>
                <w:sz w:val="22"/>
                <w:szCs w:val="22"/>
              </w:rPr>
            </w:pPr>
            <w:r w:rsidRPr="00A63457">
              <w:rPr>
                <w:rFonts w:ascii="Arial" w:hAnsi="Arial" w:cs="Arial"/>
                <w:sz w:val="22"/>
                <w:szCs w:val="22"/>
              </w:rPr>
              <w:t>Intermediate Seminar 9:30 – 4:30</w:t>
            </w:r>
          </w:p>
        </w:tc>
        <w:tc>
          <w:tcPr>
            <w:tcW w:w="2167" w:type="dxa"/>
            <w:vMerge w:val="restart"/>
          </w:tcPr>
          <w:p w:rsidR="00A42615" w:rsidRPr="00A63457" w:rsidRDefault="00A42615" w:rsidP="00543E11">
            <w:pPr>
              <w:spacing w:before="20" w:after="20"/>
              <w:jc w:val="center"/>
              <w:rPr>
                <w:rFonts w:ascii="Arial" w:hAnsi="Arial" w:cs="Arial"/>
                <w:sz w:val="22"/>
                <w:szCs w:val="22"/>
              </w:rPr>
            </w:pPr>
            <w:r w:rsidRPr="00A63457">
              <w:rPr>
                <w:rFonts w:ascii="Arial" w:hAnsi="Arial" w:cs="Arial"/>
                <w:sz w:val="22"/>
                <w:szCs w:val="22"/>
              </w:rPr>
              <w:t>Birmingham</w:t>
            </w:r>
          </w:p>
          <w:p w:rsidR="00A42615" w:rsidRPr="00A63457" w:rsidRDefault="00A42615" w:rsidP="00543E11">
            <w:pPr>
              <w:spacing w:before="20" w:after="20"/>
              <w:jc w:val="center"/>
              <w:rPr>
                <w:rFonts w:ascii="Arial" w:hAnsi="Arial" w:cs="Arial"/>
                <w:sz w:val="22"/>
                <w:szCs w:val="22"/>
              </w:rPr>
            </w:pPr>
            <w:r w:rsidRPr="00A63457">
              <w:rPr>
                <w:rFonts w:ascii="Arial" w:hAnsi="Arial" w:cs="Arial"/>
                <w:sz w:val="22"/>
                <w:szCs w:val="22"/>
              </w:rPr>
              <w:t>Hilton Birmingham Metropole</w:t>
            </w:r>
          </w:p>
        </w:tc>
        <w:tc>
          <w:tcPr>
            <w:tcW w:w="967" w:type="dxa"/>
          </w:tcPr>
          <w:p w:rsidR="00A42615" w:rsidRPr="00A63457" w:rsidRDefault="00A42615" w:rsidP="00A35FE3">
            <w:pPr>
              <w:spacing w:before="20" w:after="20"/>
              <w:jc w:val="center"/>
              <w:rPr>
                <w:rFonts w:ascii="Arial" w:hAnsi="Arial" w:cs="Arial"/>
                <w:sz w:val="22"/>
                <w:szCs w:val="22"/>
              </w:rPr>
            </w:pPr>
            <w:r w:rsidRPr="00A63457">
              <w:rPr>
                <w:rFonts w:ascii="Arial" w:hAnsi="Arial" w:cs="Arial"/>
                <w:sz w:val="22"/>
                <w:szCs w:val="22"/>
              </w:rPr>
              <w:t>£150</w:t>
            </w:r>
          </w:p>
        </w:tc>
        <w:tc>
          <w:tcPr>
            <w:tcW w:w="498" w:type="dxa"/>
          </w:tcPr>
          <w:p w:rsidR="00A42615" w:rsidRPr="00A63457" w:rsidRDefault="00A42615" w:rsidP="00184BCC">
            <w:pPr>
              <w:spacing w:before="20" w:after="20"/>
              <w:jc w:val="center"/>
              <w:rPr>
                <w:rFonts w:ascii="Arial" w:hAnsi="Arial" w:cs="Arial"/>
                <w:sz w:val="22"/>
                <w:szCs w:val="22"/>
              </w:rPr>
            </w:pPr>
          </w:p>
        </w:tc>
      </w:tr>
      <w:tr w:rsidR="00A42615" w:rsidRPr="00A9662F" w:rsidTr="008527E2">
        <w:trPr>
          <w:trHeight w:val="63"/>
        </w:trPr>
        <w:tc>
          <w:tcPr>
            <w:tcW w:w="1008" w:type="dxa"/>
            <w:noWrap/>
            <w:tcMar>
              <w:top w:w="15" w:type="dxa"/>
              <w:left w:w="15" w:type="dxa"/>
              <w:bottom w:w="0" w:type="dxa"/>
              <w:right w:w="15" w:type="dxa"/>
            </w:tcMar>
          </w:tcPr>
          <w:p w:rsidR="00A42615" w:rsidRPr="00A63457" w:rsidRDefault="00A42615" w:rsidP="00F2538A">
            <w:pPr>
              <w:spacing w:before="20" w:after="20"/>
              <w:rPr>
                <w:rFonts w:ascii="Arial" w:hAnsi="Arial" w:cs="Arial"/>
                <w:sz w:val="22"/>
                <w:szCs w:val="22"/>
              </w:rPr>
            </w:pPr>
            <w:r w:rsidRPr="00A63457">
              <w:rPr>
                <w:rFonts w:ascii="Arial" w:hAnsi="Arial" w:cs="Arial"/>
                <w:sz w:val="22"/>
                <w:szCs w:val="22"/>
              </w:rPr>
              <w:t>17</w:t>
            </w:r>
            <w:r w:rsidRPr="00A63457">
              <w:rPr>
                <w:rFonts w:ascii="Arial" w:hAnsi="Arial" w:cs="Arial"/>
                <w:sz w:val="22"/>
                <w:szCs w:val="22"/>
                <w:vertAlign w:val="superscript"/>
              </w:rPr>
              <w:t>th</w:t>
            </w:r>
            <w:r w:rsidRPr="00A63457">
              <w:rPr>
                <w:rFonts w:ascii="Arial" w:hAnsi="Arial" w:cs="Arial"/>
                <w:sz w:val="22"/>
                <w:szCs w:val="22"/>
              </w:rPr>
              <w:t xml:space="preserve"> </w:t>
            </w:r>
          </w:p>
        </w:tc>
        <w:tc>
          <w:tcPr>
            <w:tcW w:w="5276" w:type="dxa"/>
          </w:tcPr>
          <w:p w:rsidR="00A42615" w:rsidRPr="00A63457" w:rsidRDefault="00A42615" w:rsidP="00A35FE3">
            <w:pPr>
              <w:spacing w:before="20" w:after="20"/>
              <w:rPr>
                <w:rFonts w:ascii="Arial" w:hAnsi="Arial" w:cs="Arial"/>
                <w:sz w:val="22"/>
                <w:szCs w:val="22"/>
              </w:rPr>
            </w:pPr>
            <w:r w:rsidRPr="00A63457">
              <w:rPr>
                <w:rFonts w:ascii="Arial" w:hAnsi="Arial" w:cs="Arial"/>
                <w:sz w:val="22"/>
                <w:szCs w:val="22"/>
              </w:rPr>
              <w:t>Beginners Workshop 9:30 – 1:30</w:t>
            </w:r>
          </w:p>
        </w:tc>
        <w:tc>
          <w:tcPr>
            <w:tcW w:w="2167" w:type="dxa"/>
            <w:vMerge/>
          </w:tcPr>
          <w:p w:rsidR="00A42615" w:rsidRPr="00A63457" w:rsidRDefault="00A42615" w:rsidP="00184BCC">
            <w:pPr>
              <w:spacing w:before="20" w:after="20"/>
              <w:jc w:val="center"/>
              <w:rPr>
                <w:rFonts w:ascii="Arial" w:hAnsi="Arial" w:cs="Arial"/>
                <w:sz w:val="22"/>
                <w:szCs w:val="22"/>
              </w:rPr>
            </w:pPr>
          </w:p>
        </w:tc>
        <w:tc>
          <w:tcPr>
            <w:tcW w:w="967" w:type="dxa"/>
          </w:tcPr>
          <w:p w:rsidR="00A42615" w:rsidRPr="00A63457" w:rsidRDefault="00A42615" w:rsidP="00A35FE3">
            <w:pPr>
              <w:spacing w:before="20" w:after="20"/>
              <w:jc w:val="center"/>
              <w:rPr>
                <w:rFonts w:ascii="Arial" w:hAnsi="Arial" w:cs="Arial"/>
                <w:sz w:val="22"/>
                <w:szCs w:val="22"/>
              </w:rPr>
            </w:pPr>
            <w:r w:rsidRPr="00A63457">
              <w:rPr>
                <w:rFonts w:ascii="Arial" w:hAnsi="Arial" w:cs="Arial"/>
                <w:sz w:val="22"/>
                <w:szCs w:val="22"/>
              </w:rPr>
              <w:t>£118</w:t>
            </w:r>
          </w:p>
        </w:tc>
        <w:tc>
          <w:tcPr>
            <w:tcW w:w="498" w:type="dxa"/>
          </w:tcPr>
          <w:p w:rsidR="00A42615" w:rsidRPr="00A63457" w:rsidRDefault="00A42615" w:rsidP="00184BCC">
            <w:pPr>
              <w:spacing w:before="20" w:after="20"/>
              <w:jc w:val="center"/>
              <w:rPr>
                <w:rFonts w:ascii="Arial" w:hAnsi="Arial" w:cs="Arial"/>
                <w:sz w:val="22"/>
                <w:szCs w:val="22"/>
              </w:rPr>
            </w:pPr>
          </w:p>
        </w:tc>
      </w:tr>
      <w:tr w:rsidR="00A42615" w:rsidRPr="00A9662F" w:rsidTr="008527E2">
        <w:trPr>
          <w:trHeight w:val="63"/>
        </w:trPr>
        <w:tc>
          <w:tcPr>
            <w:tcW w:w="1008" w:type="dxa"/>
            <w:noWrap/>
            <w:tcMar>
              <w:top w:w="15" w:type="dxa"/>
              <w:left w:w="15" w:type="dxa"/>
              <w:bottom w:w="0" w:type="dxa"/>
              <w:right w:w="15" w:type="dxa"/>
            </w:tcMar>
          </w:tcPr>
          <w:p w:rsidR="00A42615" w:rsidRPr="00A63457" w:rsidRDefault="00A42615" w:rsidP="00F2538A">
            <w:pPr>
              <w:spacing w:before="20" w:after="20"/>
              <w:rPr>
                <w:rFonts w:ascii="Arial" w:hAnsi="Arial" w:cs="Arial"/>
                <w:sz w:val="22"/>
                <w:szCs w:val="22"/>
              </w:rPr>
            </w:pPr>
            <w:r w:rsidRPr="00A63457">
              <w:rPr>
                <w:rFonts w:ascii="Arial" w:hAnsi="Arial" w:cs="Arial"/>
                <w:sz w:val="22"/>
                <w:szCs w:val="22"/>
              </w:rPr>
              <w:t>17</w:t>
            </w:r>
            <w:r w:rsidRPr="00A63457">
              <w:rPr>
                <w:rFonts w:ascii="Arial" w:hAnsi="Arial" w:cs="Arial"/>
                <w:sz w:val="22"/>
                <w:szCs w:val="22"/>
                <w:vertAlign w:val="superscript"/>
              </w:rPr>
              <w:t>th</w:t>
            </w:r>
            <w:r w:rsidRPr="00A63457">
              <w:rPr>
                <w:rFonts w:ascii="Arial" w:hAnsi="Arial" w:cs="Arial"/>
                <w:sz w:val="22"/>
                <w:szCs w:val="22"/>
              </w:rPr>
              <w:t xml:space="preserve"> </w:t>
            </w:r>
          </w:p>
        </w:tc>
        <w:tc>
          <w:tcPr>
            <w:tcW w:w="5276" w:type="dxa"/>
          </w:tcPr>
          <w:p w:rsidR="00A42615" w:rsidRPr="00A63457" w:rsidRDefault="00A42615" w:rsidP="00A35FE3">
            <w:pPr>
              <w:spacing w:before="20" w:after="20"/>
              <w:rPr>
                <w:rFonts w:ascii="Arial" w:hAnsi="Arial" w:cs="Arial"/>
                <w:sz w:val="22"/>
                <w:szCs w:val="22"/>
              </w:rPr>
            </w:pPr>
            <w:r w:rsidRPr="00A63457">
              <w:rPr>
                <w:rFonts w:ascii="Arial" w:hAnsi="Arial" w:cs="Arial"/>
                <w:sz w:val="22"/>
                <w:szCs w:val="22"/>
              </w:rPr>
              <w:t>Making Better Licence Applications 1</w:t>
            </w:r>
            <w:r w:rsidR="00185438">
              <w:rPr>
                <w:rFonts w:ascii="Arial" w:hAnsi="Arial" w:cs="Arial"/>
                <w:sz w:val="22"/>
                <w:szCs w:val="22"/>
              </w:rPr>
              <w:t>2</w:t>
            </w:r>
            <w:r w:rsidRPr="00A63457">
              <w:rPr>
                <w:rFonts w:ascii="Arial" w:hAnsi="Arial" w:cs="Arial"/>
                <w:sz w:val="22"/>
                <w:szCs w:val="22"/>
              </w:rPr>
              <w:t>:30– 4:30</w:t>
            </w:r>
          </w:p>
        </w:tc>
        <w:tc>
          <w:tcPr>
            <w:tcW w:w="2167" w:type="dxa"/>
            <w:vMerge/>
          </w:tcPr>
          <w:p w:rsidR="00A42615" w:rsidRPr="00A63457" w:rsidRDefault="00A42615" w:rsidP="00184BCC">
            <w:pPr>
              <w:spacing w:before="20" w:after="20"/>
              <w:jc w:val="center"/>
              <w:rPr>
                <w:rFonts w:ascii="Arial" w:hAnsi="Arial" w:cs="Arial"/>
                <w:sz w:val="22"/>
                <w:szCs w:val="22"/>
              </w:rPr>
            </w:pPr>
          </w:p>
        </w:tc>
        <w:tc>
          <w:tcPr>
            <w:tcW w:w="967" w:type="dxa"/>
          </w:tcPr>
          <w:p w:rsidR="00A42615" w:rsidRPr="00A63457" w:rsidRDefault="00A42615" w:rsidP="00A35FE3">
            <w:pPr>
              <w:spacing w:before="20" w:after="20"/>
              <w:jc w:val="center"/>
              <w:rPr>
                <w:rFonts w:ascii="Arial" w:hAnsi="Arial" w:cs="Arial"/>
                <w:sz w:val="22"/>
                <w:szCs w:val="22"/>
              </w:rPr>
            </w:pPr>
            <w:r w:rsidRPr="00A63457">
              <w:rPr>
                <w:rFonts w:ascii="Arial" w:hAnsi="Arial" w:cs="Arial"/>
                <w:sz w:val="22"/>
                <w:szCs w:val="22"/>
              </w:rPr>
              <w:t>£108</w:t>
            </w:r>
          </w:p>
        </w:tc>
        <w:tc>
          <w:tcPr>
            <w:tcW w:w="498" w:type="dxa"/>
          </w:tcPr>
          <w:p w:rsidR="00A42615" w:rsidRPr="00A63457" w:rsidRDefault="00A42615" w:rsidP="00184BCC">
            <w:pPr>
              <w:spacing w:before="20" w:after="20"/>
              <w:jc w:val="center"/>
              <w:rPr>
                <w:rFonts w:ascii="Arial" w:hAnsi="Arial" w:cs="Arial"/>
                <w:sz w:val="22"/>
                <w:szCs w:val="22"/>
              </w:rPr>
            </w:pPr>
          </w:p>
        </w:tc>
      </w:tr>
      <w:tr w:rsidR="00A42615" w:rsidRPr="00A9662F" w:rsidTr="0028788E">
        <w:trPr>
          <w:trHeight w:val="63"/>
        </w:trPr>
        <w:tc>
          <w:tcPr>
            <w:tcW w:w="9916" w:type="dxa"/>
            <w:gridSpan w:val="5"/>
            <w:noWrap/>
            <w:tcMar>
              <w:top w:w="15" w:type="dxa"/>
              <w:left w:w="15" w:type="dxa"/>
              <w:bottom w:w="0" w:type="dxa"/>
              <w:right w:w="15" w:type="dxa"/>
            </w:tcMar>
          </w:tcPr>
          <w:p w:rsidR="00A42615" w:rsidRPr="00A63457" w:rsidRDefault="00A42615" w:rsidP="008527E2">
            <w:pPr>
              <w:spacing w:before="20" w:after="20"/>
              <w:rPr>
                <w:rFonts w:ascii="Arial" w:hAnsi="Arial" w:cs="Arial"/>
                <w:sz w:val="22"/>
                <w:szCs w:val="22"/>
              </w:rPr>
            </w:pPr>
            <w:r w:rsidRPr="00A63457">
              <w:rPr>
                <w:rFonts w:ascii="Arial" w:hAnsi="Arial" w:cs="Arial"/>
                <w:sz w:val="22"/>
                <w:szCs w:val="22"/>
              </w:rPr>
              <w:t xml:space="preserve">April </w:t>
            </w:r>
            <w:r w:rsidRPr="00A63457">
              <w:rPr>
                <w:rFonts w:ascii="Arial" w:hAnsi="Arial" w:cs="Arial"/>
                <w:b/>
                <w:i/>
                <w:sz w:val="22"/>
                <w:szCs w:val="22"/>
              </w:rPr>
              <w:t>‘16</w:t>
            </w:r>
          </w:p>
        </w:tc>
      </w:tr>
      <w:tr w:rsidR="00A42615" w:rsidRPr="00A9662F" w:rsidTr="008527E2">
        <w:trPr>
          <w:trHeight w:val="63"/>
        </w:trPr>
        <w:tc>
          <w:tcPr>
            <w:tcW w:w="1008" w:type="dxa"/>
            <w:noWrap/>
            <w:tcMar>
              <w:top w:w="15" w:type="dxa"/>
              <w:left w:w="15" w:type="dxa"/>
              <w:bottom w:w="0" w:type="dxa"/>
              <w:right w:w="15" w:type="dxa"/>
            </w:tcMar>
          </w:tcPr>
          <w:p w:rsidR="00A42615" w:rsidRPr="00A63457" w:rsidRDefault="00A42615" w:rsidP="00F2538A">
            <w:pPr>
              <w:spacing w:before="20" w:after="20"/>
              <w:rPr>
                <w:rFonts w:ascii="Arial" w:hAnsi="Arial" w:cs="Arial"/>
                <w:sz w:val="22"/>
                <w:szCs w:val="22"/>
              </w:rPr>
            </w:pPr>
            <w:r w:rsidRPr="00A63457">
              <w:rPr>
                <w:rFonts w:ascii="Arial" w:hAnsi="Arial" w:cs="Arial"/>
                <w:sz w:val="22"/>
                <w:szCs w:val="22"/>
              </w:rPr>
              <w:t>13</w:t>
            </w:r>
            <w:r w:rsidRPr="00A63457">
              <w:rPr>
                <w:rFonts w:ascii="Arial" w:hAnsi="Arial" w:cs="Arial"/>
                <w:sz w:val="22"/>
                <w:szCs w:val="22"/>
                <w:vertAlign w:val="superscript"/>
              </w:rPr>
              <w:t>th</w:t>
            </w:r>
            <w:r w:rsidRPr="00A63457">
              <w:rPr>
                <w:rFonts w:ascii="Arial" w:hAnsi="Arial" w:cs="Arial"/>
                <w:sz w:val="22"/>
                <w:szCs w:val="22"/>
              </w:rPr>
              <w:t xml:space="preserve"> </w:t>
            </w:r>
          </w:p>
        </w:tc>
        <w:tc>
          <w:tcPr>
            <w:tcW w:w="5276" w:type="dxa"/>
          </w:tcPr>
          <w:p w:rsidR="00A42615" w:rsidRPr="00A63457" w:rsidRDefault="00A42615" w:rsidP="00583F4B">
            <w:pPr>
              <w:spacing w:before="20" w:after="20"/>
              <w:rPr>
                <w:rFonts w:ascii="Arial" w:hAnsi="Arial" w:cs="Arial"/>
                <w:sz w:val="22"/>
                <w:szCs w:val="22"/>
              </w:rPr>
            </w:pPr>
            <w:r w:rsidRPr="00A63457">
              <w:rPr>
                <w:rFonts w:ascii="Arial" w:hAnsi="Arial" w:cs="Arial"/>
                <w:sz w:val="22"/>
                <w:szCs w:val="22"/>
              </w:rPr>
              <w:t>Control List Classification – Dual Use 9:30 – 4:30</w:t>
            </w:r>
          </w:p>
        </w:tc>
        <w:tc>
          <w:tcPr>
            <w:tcW w:w="2167" w:type="dxa"/>
          </w:tcPr>
          <w:p w:rsidR="00A42615" w:rsidRPr="00A63457" w:rsidRDefault="00A42615" w:rsidP="00184BCC">
            <w:pPr>
              <w:spacing w:before="20" w:after="20"/>
              <w:jc w:val="center"/>
              <w:rPr>
                <w:rFonts w:ascii="Arial" w:hAnsi="Arial" w:cs="Arial"/>
                <w:sz w:val="22"/>
                <w:szCs w:val="22"/>
              </w:rPr>
            </w:pPr>
            <w:r w:rsidRPr="00A63457">
              <w:rPr>
                <w:rFonts w:ascii="Arial" w:hAnsi="Arial" w:cs="Arial"/>
                <w:sz w:val="22"/>
                <w:szCs w:val="22"/>
              </w:rPr>
              <w:t>London</w:t>
            </w:r>
          </w:p>
        </w:tc>
        <w:tc>
          <w:tcPr>
            <w:tcW w:w="967" w:type="dxa"/>
          </w:tcPr>
          <w:p w:rsidR="00A42615" w:rsidRPr="00A63457" w:rsidRDefault="00A42615" w:rsidP="00184BCC">
            <w:pPr>
              <w:spacing w:before="20" w:after="20"/>
              <w:jc w:val="center"/>
              <w:rPr>
                <w:rFonts w:ascii="Arial" w:hAnsi="Arial" w:cs="Arial"/>
                <w:sz w:val="22"/>
                <w:szCs w:val="22"/>
              </w:rPr>
            </w:pPr>
            <w:r w:rsidRPr="00A63457">
              <w:rPr>
                <w:rFonts w:ascii="Arial" w:hAnsi="Arial" w:cs="Arial"/>
                <w:sz w:val="22"/>
                <w:szCs w:val="22"/>
              </w:rPr>
              <w:t>£240</w:t>
            </w:r>
          </w:p>
        </w:tc>
        <w:tc>
          <w:tcPr>
            <w:tcW w:w="498" w:type="dxa"/>
          </w:tcPr>
          <w:p w:rsidR="00A42615" w:rsidRPr="00A63457" w:rsidRDefault="00A42615" w:rsidP="00184BCC">
            <w:pPr>
              <w:spacing w:before="20" w:after="20"/>
              <w:jc w:val="center"/>
              <w:rPr>
                <w:rFonts w:ascii="Arial" w:hAnsi="Arial" w:cs="Arial"/>
                <w:sz w:val="22"/>
                <w:szCs w:val="22"/>
              </w:rPr>
            </w:pPr>
          </w:p>
        </w:tc>
      </w:tr>
      <w:tr w:rsidR="00A42615" w:rsidRPr="00A9662F" w:rsidTr="008527E2">
        <w:trPr>
          <w:trHeight w:val="63"/>
        </w:trPr>
        <w:tc>
          <w:tcPr>
            <w:tcW w:w="1008" w:type="dxa"/>
            <w:noWrap/>
            <w:tcMar>
              <w:top w:w="15" w:type="dxa"/>
              <w:left w:w="15" w:type="dxa"/>
              <w:bottom w:w="0" w:type="dxa"/>
              <w:right w:w="15" w:type="dxa"/>
            </w:tcMar>
          </w:tcPr>
          <w:p w:rsidR="00A42615" w:rsidRPr="00A63457" w:rsidRDefault="00A42615" w:rsidP="00F2538A">
            <w:pPr>
              <w:spacing w:before="20" w:after="20"/>
              <w:rPr>
                <w:rFonts w:ascii="Arial" w:hAnsi="Arial" w:cs="Arial"/>
                <w:sz w:val="22"/>
                <w:szCs w:val="22"/>
              </w:rPr>
            </w:pPr>
            <w:r w:rsidRPr="00A63457">
              <w:rPr>
                <w:rFonts w:ascii="Arial" w:hAnsi="Arial" w:cs="Arial"/>
                <w:sz w:val="22"/>
                <w:szCs w:val="22"/>
              </w:rPr>
              <w:t>14th</w:t>
            </w:r>
          </w:p>
        </w:tc>
        <w:tc>
          <w:tcPr>
            <w:tcW w:w="5276" w:type="dxa"/>
          </w:tcPr>
          <w:p w:rsidR="00A42615" w:rsidRPr="00A63457" w:rsidRDefault="00A42615" w:rsidP="00583F4B">
            <w:pPr>
              <w:spacing w:before="20" w:after="20"/>
              <w:rPr>
                <w:rFonts w:ascii="Arial" w:hAnsi="Arial" w:cs="Arial"/>
                <w:sz w:val="22"/>
                <w:szCs w:val="22"/>
              </w:rPr>
            </w:pPr>
            <w:r w:rsidRPr="00A63457">
              <w:rPr>
                <w:rFonts w:ascii="Arial" w:hAnsi="Arial" w:cs="Arial"/>
                <w:sz w:val="22"/>
                <w:szCs w:val="22"/>
              </w:rPr>
              <w:t>Making Better Licence Applications 9:30 – 1:30</w:t>
            </w:r>
          </w:p>
        </w:tc>
        <w:tc>
          <w:tcPr>
            <w:tcW w:w="2167" w:type="dxa"/>
          </w:tcPr>
          <w:p w:rsidR="00A42615" w:rsidRPr="00A63457" w:rsidRDefault="00A42615" w:rsidP="00184BCC">
            <w:pPr>
              <w:spacing w:before="20" w:after="20"/>
              <w:jc w:val="center"/>
              <w:rPr>
                <w:rFonts w:ascii="Arial" w:hAnsi="Arial" w:cs="Arial"/>
                <w:sz w:val="22"/>
                <w:szCs w:val="22"/>
              </w:rPr>
            </w:pPr>
            <w:r w:rsidRPr="00A63457">
              <w:rPr>
                <w:rFonts w:ascii="Arial" w:hAnsi="Arial" w:cs="Arial"/>
                <w:sz w:val="22"/>
                <w:szCs w:val="22"/>
              </w:rPr>
              <w:t>London</w:t>
            </w:r>
          </w:p>
        </w:tc>
        <w:tc>
          <w:tcPr>
            <w:tcW w:w="967" w:type="dxa"/>
          </w:tcPr>
          <w:p w:rsidR="00A42615" w:rsidRPr="00A63457" w:rsidRDefault="00A42615" w:rsidP="00184BCC">
            <w:pPr>
              <w:spacing w:before="20" w:after="20"/>
              <w:jc w:val="center"/>
              <w:rPr>
                <w:rFonts w:ascii="Arial" w:hAnsi="Arial" w:cs="Arial"/>
                <w:sz w:val="22"/>
                <w:szCs w:val="22"/>
              </w:rPr>
            </w:pPr>
            <w:r w:rsidRPr="00A63457">
              <w:rPr>
                <w:rFonts w:ascii="Arial" w:hAnsi="Arial" w:cs="Arial"/>
                <w:sz w:val="22"/>
                <w:szCs w:val="22"/>
              </w:rPr>
              <w:t>£108</w:t>
            </w:r>
          </w:p>
        </w:tc>
        <w:tc>
          <w:tcPr>
            <w:tcW w:w="498" w:type="dxa"/>
          </w:tcPr>
          <w:p w:rsidR="00A42615" w:rsidRPr="00A63457" w:rsidRDefault="00A42615" w:rsidP="00184BCC">
            <w:pPr>
              <w:spacing w:before="20" w:after="20"/>
              <w:jc w:val="center"/>
              <w:rPr>
                <w:rFonts w:ascii="Arial" w:hAnsi="Arial" w:cs="Arial"/>
                <w:sz w:val="22"/>
                <w:szCs w:val="22"/>
              </w:rPr>
            </w:pPr>
          </w:p>
        </w:tc>
      </w:tr>
      <w:tr w:rsidR="00A42615" w:rsidRPr="00A9662F" w:rsidTr="008527E2">
        <w:trPr>
          <w:trHeight w:val="63"/>
        </w:trPr>
        <w:tc>
          <w:tcPr>
            <w:tcW w:w="1008" w:type="dxa"/>
            <w:noWrap/>
            <w:tcMar>
              <w:top w:w="15" w:type="dxa"/>
              <w:left w:w="15" w:type="dxa"/>
              <w:bottom w:w="0" w:type="dxa"/>
              <w:right w:w="15" w:type="dxa"/>
            </w:tcMar>
          </w:tcPr>
          <w:p w:rsidR="00A42615" w:rsidRPr="00A63457" w:rsidRDefault="00A42615" w:rsidP="00F2538A">
            <w:pPr>
              <w:spacing w:before="20" w:after="20"/>
              <w:rPr>
                <w:rFonts w:ascii="Arial" w:hAnsi="Arial" w:cs="Arial"/>
                <w:sz w:val="22"/>
                <w:szCs w:val="22"/>
              </w:rPr>
            </w:pPr>
            <w:r w:rsidRPr="00A63457">
              <w:rPr>
                <w:rFonts w:ascii="Arial" w:hAnsi="Arial" w:cs="Arial"/>
                <w:sz w:val="22"/>
                <w:szCs w:val="22"/>
              </w:rPr>
              <w:t>20</w:t>
            </w:r>
            <w:r w:rsidRPr="00A63457">
              <w:rPr>
                <w:rFonts w:ascii="Arial" w:hAnsi="Arial" w:cs="Arial"/>
                <w:sz w:val="22"/>
                <w:szCs w:val="22"/>
                <w:vertAlign w:val="superscript"/>
              </w:rPr>
              <w:t>th</w:t>
            </w:r>
            <w:r w:rsidRPr="00A63457">
              <w:rPr>
                <w:rFonts w:ascii="Arial" w:hAnsi="Arial" w:cs="Arial"/>
                <w:sz w:val="22"/>
                <w:szCs w:val="22"/>
              </w:rPr>
              <w:t xml:space="preserve"> </w:t>
            </w:r>
          </w:p>
        </w:tc>
        <w:tc>
          <w:tcPr>
            <w:tcW w:w="5276" w:type="dxa"/>
          </w:tcPr>
          <w:p w:rsidR="00A42615" w:rsidRPr="00A63457" w:rsidRDefault="00A42615" w:rsidP="00583F4B">
            <w:pPr>
              <w:spacing w:before="20" w:after="20"/>
              <w:rPr>
                <w:rFonts w:ascii="Arial" w:hAnsi="Arial" w:cs="Arial"/>
                <w:sz w:val="22"/>
                <w:szCs w:val="22"/>
              </w:rPr>
            </w:pPr>
            <w:r w:rsidRPr="00A63457">
              <w:rPr>
                <w:rFonts w:ascii="Arial" w:hAnsi="Arial" w:cs="Arial"/>
                <w:sz w:val="22"/>
                <w:szCs w:val="22"/>
              </w:rPr>
              <w:t>Intermediate Seminar 9:30 – 4:30</w:t>
            </w:r>
          </w:p>
        </w:tc>
        <w:tc>
          <w:tcPr>
            <w:tcW w:w="2167" w:type="dxa"/>
          </w:tcPr>
          <w:p w:rsidR="00A42615" w:rsidRPr="00A63457" w:rsidRDefault="00A42615" w:rsidP="00184BCC">
            <w:pPr>
              <w:spacing w:before="20" w:after="20"/>
              <w:jc w:val="center"/>
              <w:rPr>
                <w:rFonts w:ascii="Arial" w:hAnsi="Arial" w:cs="Arial"/>
                <w:sz w:val="22"/>
                <w:szCs w:val="22"/>
              </w:rPr>
            </w:pPr>
            <w:r w:rsidRPr="00A63457">
              <w:rPr>
                <w:rFonts w:ascii="Arial" w:hAnsi="Arial" w:cs="Arial"/>
                <w:sz w:val="22"/>
                <w:szCs w:val="22"/>
              </w:rPr>
              <w:t>London</w:t>
            </w:r>
            <w:r w:rsidR="00185438">
              <w:rPr>
                <w:rFonts w:ascii="Arial" w:hAnsi="Arial" w:cs="Arial"/>
                <w:sz w:val="22"/>
                <w:szCs w:val="22"/>
              </w:rPr>
              <w:t>*</w:t>
            </w:r>
          </w:p>
        </w:tc>
        <w:tc>
          <w:tcPr>
            <w:tcW w:w="967" w:type="dxa"/>
          </w:tcPr>
          <w:p w:rsidR="00A42615" w:rsidRPr="00A63457" w:rsidRDefault="00A42615" w:rsidP="00184BCC">
            <w:pPr>
              <w:spacing w:before="20" w:after="20"/>
              <w:jc w:val="center"/>
              <w:rPr>
                <w:rFonts w:ascii="Arial" w:hAnsi="Arial" w:cs="Arial"/>
                <w:sz w:val="22"/>
                <w:szCs w:val="22"/>
              </w:rPr>
            </w:pPr>
            <w:r w:rsidRPr="00A63457">
              <w:rPr>
                <w:rFonts w:ascii="Arial" w:hAnsi="Arial" w:cs="Arial"/>
                <w:sz w:val="22"/>
                <w:szCs w:val="22"/>
              </w:rPr>
              <w:t>£150</w:t>
            </w:r>
          </w:p>
        </w:tc>
        <w:tc>
          <w:tcPr>
            <w:tcW w:w="498" w:type="dxa"/>
          </w:tcPr>
          <w:p w:rsidR="00A42615" w:rsidRPr="00A63457" w:rsidRDefault="00A42615" w:rsidP="00184BCC">
            <w:pPr>
              <w:spacing w:before="20" w:after="20"/>
              <w:jc w:val="center"/>
              <w:rPr>
                <w:rFonts w:ascii="Arial" w:hAnsi="Arial" w:cs="Arial"/>
                <w:sz w:val="22"/>
                <w:szCs w:val="22"/>
              </w:rPr>
            </w:pPr>
          </w:p>
        </w:tc>
      </w:tr>
      <w:tr w:rsidR="00A42615" w:rsidRPr="00A9662F" w:rsidTr="008527E2">
        <w:trPr>
          <w:trHeight w:val="63"/>
        </w:trPr>
        <w:tc>
          <w:tcPr>
            <w:tcW w:w="1008" w:type="dxa"/>
            <w:noWrap/>
            <w:tcMar>
              <w:top w:w="15" w:type="dxa"/>
              <w:left w:w="15" w:type="dxa"/>
              <w:bottom w:w="0" w:type="dxa"/>
              <w:right w:w="15" w:type="dxa"/>
            </w:tcMar>
          </w:tcPr>
          <w:p w:rsidR="00A42615" w:rsidRPr="00A63457" w:rsidRDefault="00A42615" w:rsidP="00F2538A">
            <w:pPr>
              <w:spacing w:before="20" w:after="20"/>
              <w:rPr>
                <w:rFonts w:ascii="Arial" w:hAnsi="Arial" w:cs="Arial"/>
                <w:sz w:val="22"/>
                <w:szCs w:val="22"/>
              </w:rPr>
            </w:pPr>
            <w:r w:rsidRPr="00A63457">
              <w:rPr>
                <w:rFonts w:ascii="Arial" w:hAnsi="Arial" w:cs="Arial"/>
                <w:sz w:val="22"/>
                <w:szCs w:val="22"/>
              </w:rPr>
              <w:t>21</w:t>
            </w:r>
            <w:r w:rsidRPr="00A63457">
              <w:rPr>
                <w:rFonts w:ascii="Arial" w:hAnsi="Arial" w:cs="Arial"/>
                <w:sz w:val="22"/>
                <w:szCs w:val="22"/>
                <w:vertAlign w:val="superscript"/>
              </w:rPr>
              <w:t>st</w:t>
            </w:r>
            <w:r w:rsidRPr="00A63457">
              <w:rPr>
                <w:rFonts w:ascii="Arial" w:hAnsi="Arial" w:cs="Arial"/>
                <w:sz w:val="22"/>
                <w:szCs w:val="22"/>
              </w:rPr>
              <w:t xml:space="preserve"> </w:t>
            </w:r>
          </w:p>
        </w:tc>
        <w:tc>
          <w:tcPr>
            <w:tcW w:w="5276" w:type="dxa"/>
          </w:tcPr>
          <w:p w:rsidR="00A42615" w:rsidRPr="00A63457" w:rsidRDefault="00A42615" w:rsidP="00583F4B">
            <w:pPr>
              <w:spacing w:before="20" w:after="20"/>
              <w:rPr>
                <w:rFonts w:ascii="Arial" w:hAnsi="Arial" w:cs="Arial"/>
                <w:sz w:val="22"/>
                <w:szCs w:val="22"/>
              </w:rPr>
            </w:pPr>
            <w:r w:rsidRPr="00A63457">
              <w:rPr>
                <w:rFonts w:ascii="Arial" w:hAnsi="Arial" w:cs="Arial"/>
                <w:sz w:val="22"/>
                <w:szCs w:val="22"/>
              </w:rPr>
              <w:t>Beginners Workshop 9:30 – 1:30</w:t>
            </w:r>
          </w:p>
        </w:tc>
        <w:tc>
          <w:tcPr>
            <w:tcW w:w="2167" w:type="dxa"/>
          </w:tcPr>
          <w:p w:rsidR="00A42615" w:rsidRPr="00A63457" w:rsidRDefault="00185438" w:rsidP="00184BCC">
            <w:pPr>
              <w:spacing w:before="20" w:after="20"/>
              <w:jc w:val="center"/>
              <w:rPr>
                <w:rFonts w:ascii="Arial" w:hAnsi="Arial" w:cs="Arial"/>
                <w:sz w:val="22"/>
                <w:szCs w:val="22"/>
              </w:rPr>
            </w:pPr>
            <w:r w:rsidRPr="00A63457">
              <w:rPr>
                <w:rFonts w:ascii="Arial" w:hAnsi="Arial" w:cs="Arial"/>
                <w:sz w:val="22"/>
                <w:szCs w:val="22"/>
              </w:rPr>
              <w:t>London</w:t>
            </w:r>
            <w:r>
              <w:rPr>
                <w:rFonts w:ascii="Arial" w:hAnsi="Arial" w:cs="Arial"/>
                <w:sz w:val="22"/>
                <w:szCs w:val="22"/>
              </w:rPr>
              <w:t>*</w:t>
            </w:r>
          </w:p>
        </w:tc>
        <w:tc>
          <w:tcPr>
            <w:tcW w:w="967" w:type="dxa"/>
          </w:tcPr>
          <w:p w:rsidR="00A42615" w:rsidRPr="00A63457" w:rsidRDefault="00A42615" w:rsidP="00184BCC">
            <w:pPr>
              <w:spacing w:before="20" w:after="20"/>
              <w:jc w:val="center"/>
              <w:rPr>
                <w:rFonts w:ascii="Arial" w:hAnsi="Arial" w:cs="Arial"/>
                <w:sz w:val="22"/>
                <w:szCs w:val="22"/>
              </w:rPr>
            </w:pPr>
            <w:r w:rsidRPr="00A63457">
              <w:rPr>
                <w:rFonts w:ascii="Arial" w:hAnsi="Arial" w:cs="Arial"/>
                <w:sz w:val="22"/>
                <w:szCs w:val="22"/>
              </w:rPr>
              <w:t>£118</w:t>
            </w:r>
          </w:p>
        </w:tc>
        <w:tc>
          <w:tcPr>
            <w:tcW w:w="498" w:type="dxa"/>
          </w:tcPr>
          <w:p w:rsidR="00A42615" w:rsidRPr="00A63457" w:rsidRDefault="00A42615" w:rsidP="00184BCC">
            <w:pPr>
              <w:spacing w:before="20" w:after="20"/>
              <w:jc w:val="center"/>
              <w:rPr>
                <w:rFonts w:ascii="Arial" w:hAnsi="Arial" w:cs="Arial"/>
                <w:sz w:val="22"/>
                <w:szCs w:val="22"/>
              </w:rPr>
            </w:pPr>
          </w:p>
        </w:tc>
      </w:tr>
      <w:tr w:rsidR="00A42615" w:rsidRPr="00A9662F" w:rsidTr="008527E2">
        <w:trPr>
          <w:trHeight w:val="63"/>
        </w:trPr>
        <w:tc>
          <w:tcPr>
            <w:tcW w:w="1008" w:type="dxa"/>
            <w:noWrap/>
            <w:tcMar>
              <w:top w:w="15" w:type="dxa"/>
              <w:left w:w="15" w:type="dxa"/>
              <w:bottom w:w="0" w:type="dxa"/>
              <w:right w:w="15" w:type="dxa"/>
            </w:tcMar>
          </w:tcPr>
          <w:p w:rsidR="00A42615" w:rsidRPr="00A63457" w:rsidRDefault="00A42615" w:rsidP="00F2538A">
            <w:pPr>
              <w:spacing w:before="20" w:after="20"/>
              <w:rPr>
                <w:rFonts w:ascii="Arial" w:hAnsi="Arial" w:cs="Arial"/>
                <w:sz w:val="22"/>
                <w:szCs w:val="22"/>
              </w:rPr>
            </w:pPr>
            <w:r w:rsidRPr="00A63457">
              <w:rPr>
                <w:rFonts w:ascii="Arial" w:hAnsi="Arial" w:cs="Arial"/>
                <w:sz w:val="22"/>
                <w:szCs w:val="22"/>
              </w:rPr>
              <w:t>21</w:t>
            </w:r>
            <w:r w:rsidRPr="00A63457">
              <w:rPr>
                <w:rFonts w:ascii="Arial" w:hAnsi="Arial" w:cs="Arial"/>
                <w:sz w:val="22"/>
                <w:szCs w:val="22"/>
                <w:vertAlign w:val="superscript"/>
              </w:rPr>
              <w:t>st</w:t>
            </w:r>
            <w:r w:rsidRPr="00A63457">
              <w:rPr>
                <w:rFonts w:ascii="Arial" w:hAnsi="Arial" w:cs="Arial"/>
                <w:sz w:val="22"/>
                <w:szCs w:val="22"/>
              </w:rPr>
              <w:t xml:space="preserve"> </w:t>
            </w:r>
          </w:p>
        </w:tc>
        <w:tc>
          <w:tcPr>
            <w:tcW w:w="5276" w:type="dxa"/>
          </w:tcPr>
          <w:p w:rsidR="00A42615" w:rsidRPr="00A63457" w:rsidRDefault="00185438" w:rsidP="00583F4B">
            <w:pPr>
              <w:spacing w:before="20" w:after="20"/>
              <w:rPr>
                <w:rFonts w:ascii="Arial" w:hAnsi="Arial" w:cs="Arial"/>
                <w:sz w:val="22"/>
                <w:szCs w:val="22"/>
              </w:rPr>
            </w:pPr>
            <w:r w:rsidRPr="00A63457">
              <w:rPr>
                <w:rFonts w:ascii="Arial" w:hAnsi="Arial" w:cs="Arial"/>
                <w:sz w:val="22"/>
                <w:szCs w:val="22"/>
              </w:rPr>
              <w:t>Making Better Licence Applications 1</w:t>
            </w:r>
            <w:r>
              <w:rPr>
                <w:rFonts w:ascii="Arial" w:hAnsi="Arial" w:cs="Arial"/>
                <w:sz w:val="22"/>
                <w:szCs w:val="22"/>
              </w:rPr>
              <w:t>2</w:t>
            </w:r>
            <w:r w:rsidRPr="00A63457">
              <w:rPr>
                <w:rFonts w:ascii="Arial" w:hAnsi="Arial" w:cs="Arial"/>
                <w:sz w:val="22"/>
                <w:szCs w:val="22"/>
              </w:rPr>
              <w:t>:30– 4:30</w:t>
            </w:r>
          </w:p>
        </w:tc>
        <w:tc>
          <w:tcPr>
            <w:tcW w:w="2167" w:type="dxa"/>
          </w:tcPr>
          <w:p w:rsidR="00A42615" w:rsidRPr="00A63457" w:rsidRDefault="00185438" w:rsidP="00184BCC">
            <w:pPr>
              <w:spacing w:before="20" w:after="20"/>
              <w:jc w:val="center"/>
              <w:rPr>
                <w:rFonts w:ascii="Arial" w:hAnsi="Arial" w:cs="Arial"/>
                <w:sz w:val="22"/>
                <w:szCs w:val="22"/>
              </w:rPr>
            </w:pPr>
            <w:r w:rsidRPr="00A63457">
              <w:rPr>
                <w:rFonts w:ascii="Arial" w:hAnsi="Arial" w:cs="Arial"/>
                <w:sz w:val="22"/>
                <w:szCs w:val="22"/>
              </w:rPr>
              <w:t>London</w:t>
            </w:r>
            <w:r>
              <w:rPr>
                <w:rFonts w:ascii="Arial" w:hAnsi="Arial" w:cs="Arial"/>
                <w:sz w:val="22"/>
                <w:szCs w:val="22"/>
              </w:rPr>
              <w:t>*</w:t>
            </w:r>
          </w:p>
        </w:tc>
        <w:tc>
          <w:tcPr>
            <w:tcW w:w="967" w:type="dxa"/>
          </w:tcPr>
          <w:p w:rsidR="00A42615" w:rsidRPr="00A63457" w:rsidRDefault="00A42615" w:rsidP="00184BCC">
            <w:pPr>
              <w:spacing w:before="20" w:after="20"/>
              <w:jc w:val="center"/>
              <w:rPr>
                <w:rFonts w:ascii="Arial" w:hAnsi="Arial" w:cs="Arial"/>
                <w:sz w:val="22"/>
                <w:szCs w:val="22"/>
              </w:rPr>
            </w:pPr>
            <w:r w:rsidRPr="00A63457">
              <w:rPr>
                <w:rFonts w:ascii="Arial" w:hAnsi="Arial" w:cs="Arial"/>
                <w:sz w:val="22"/>
                <w:szCs w:val="22"/>
              </w:rPr>
              <w:t>£108</w:t>
            </w:r>
          </w:p>
        </w:tc>
        <w:tc>
          <w:tcPr>
            <w:tcW w:w="498" w:type="dxa"/>
          </w:tcPr>
          <w:p w:rsidR="00A42615" w:rsidRPr="00A63457" w:rsidRDefault="00A42615" w:rsidP="00184BCC">
            <w:pPr>
              <w:spacing w:before="20" w:after="20"/>
              <w:jc w:val="center"/>
              <w:rPr>
                <w:rFonts w:ascii="Arial" w:hAnsi="Arial" w:cs="Arial"/>
                <w:sz w:val="22"/>
                <w:szCs w:val="22"/>
              </w:rPr>
            </w:pPr>
          </w:p>
        </w:tc>
      </w:tr>
      <w:tr w:rsidR="00A42615" w:rsidRPr="00A9662F" w:rsidTr="0028788E">
        <w:trPr>
          <w:trHeight w:val="63"/>
        </w:trPr>
        <w:tc>
          <w:tcPr>
            <w:tcW w:w="9916" w:type="dxa"/>
            <w:gridSpan w:val="5"/>
            <w:noWrap/>
            <w:tcMar>
              <w:top w:w="15" w:type="dxa"/>
              <w:left w:w="15" w:type="dxa"/>
              <w:bottom w:w="0" w:type="dxa"/>
              <w:right w:w="15" w:type="dxa"/>
            </w:tcMar>
          </w:tcPr>
          <w:p w:rsidR="00A42615" w:rsidRPr="00A63457" w:rsidRDefault="00A42615" w:rsidP="008527E2">
            <w:pPr>
              <w:spacing w:before="20" w:after="20"/>
              <w:rPr>
                <w:rFonts w:ascii="Arial" w:hAnsi="Arial" w:cs="Arial"/>
                <w:sz w:val="22"/>
                <w:szCs w:val="22"/>
              </w:rPr>
            </w:pPr>
            <w:r w:rsidRPr="00A63457">
              <w:rPr>
                <w:rFonts w:ascii="Arial" w:hAnsi="Arial" w:cs="Arial"/>
                <w:sz w:val="22"/>
                <w:szCs w:val="22"/>
              </w:rPr>
              <w:t xml:space="preserve">May </w:t>
            </w:r>
            <w:r w:rsidRPr="00A63457">
              <w:rPr>
                <w:rFonts w:ascii="Arial" w:hAnsi="Arial" w:cs="Arial"/>
                <w:b/>
                <w:i/>
                <w:sz w:val="22"/>
                <w:szCs w:val="22"/>
              </w:rPr>
              <w:t>‘16</w:t>
            </w:r>
          </w:p>
        </w:tc>
      </w:tr>
      <w:tr w:rsidR="00A42615" w:rsidRPr="00A9662F" w:rsidTr="008527E2">
        <w:trPr>
          <w:trHeight w:val="63"/>
        </w:trPr>
        <w:tc>
          <w:tcPr>
            <w:tcW w:w="1008" w:type="dxa"/>
            <w:noWrap/>
            <w:tcMar>
              <w:top w:w="15" w:type="dxa"/>
              <w:left w:w="15" w:type="dxa"/>
              <w:bottom w:w="0" w:type="dxa"/>
              <w:right w:w="15" w:type="dxa"/>
            </w:tcMar>
          </w:tcPr>
          <w:p w:rsidR="00A42615" w:rsidRPr="00A63457" w:rsidRDefault="00A42615" w:rsidP="00F2538A">
            <w:pPr>
              <w:spacing w:before="20" w:after="20"/>
              <w:rPr>
                <w:rFonts w:ascii="Arial" w:hAnsi="Arial" w:cs="Arial"/>
                <w:sz w:val="22"/>
                <w:szCs w:val="22"/>
              </w:rPr>
            </w:pPr>
            <w:r w:rsidRPr="00A63457">
              <w:rPr>
                <w:rFonts w:ascii="Arial" w:hAnsi="Arial" w:cs="Arial"/>
                <w:sz w:val="22"/>
                <w:szCs w:val="22"/>
              </w:rPr>
              <w:t>11</w:t>
            </w:r>
            <w:r w:rsidRPr="00A63457">
              <w:rPr>
                <w:rFonts w:ascii="Arial" w:hAnsi="Arial" w:cs="Arial"/>
                <w:sz w:val="22"/>
                <w:szCs w:val="22"/>
                <w:vertAlign w:val="superscript"/>
              </w:rPr>
              <w:t>th</w:t>
            </w:r>
            <w:r w:rsidRPr="00A63457">
              <w:rPr>
                <w:rFonts w:ascii="Arial" w:hAnsi="Arial" w:cs="Arial"/>
                <w:sz w:val="22"/>
                <w:szCs w:val="22"/>
              </w:rPr>
              <w:t xml:space="preserve"> </w:t>
            </w:r>
          </w:p>
        </w:tc>
        <w:tc>
          <w:tcPr>
            <w:tcW w:w="5276" w:type="dxa"/>
          </w:tcPr>
          <w:p w:rsidR="00A42615" w:rsidRPr="00A63457" w:rsidRDefault="00A42615" w:rsidP="00872244">
            <w:pPr>
              <w:spacing w:before="20" w:after="20"/>
              <w:rPr>
                <w:rFonts w:ascii="Arial" w:hAnsi="Arial" w:cs="Arial"/>
                <w:sz w:val="22"/>
                <w:szCs w:val="22"/>
              </w:rPr>
            </w:pPr>
            <w:r w:rsidRPr="00A63457">
              <w:rPr>
                <w:rFonts w:ascii="Arial" w:hAnsi="Arial" w:cs="Arial"/>
                <w:sz w:val="22"/>
                <w:szCs w:val="22"/>
              </w:rPr>
              <w:t>Control List Classification – Military 9:30 – 4:30</w:t>
            </w:r>
          </w:p>
        </w:tc>
        <w:tc>
          <w:tcPr>
            <w:tcW w:w="2167" w:type="dxa"/>
          </w:tcPr>
          <w:p w:rsidR="00A42615" w:rsidRPr="00A63457" w:rsidRDefault="00A42615" w:rsidP="00184BCC">
            <w:pPr>
              <w:spacing w:before="20" w:after="20"/>
              <w:jc w:val="center"/>
              <w:rPr>
                <w:rFonts w:ascii="Arial" w:hAnsi="Arial" w:cs="Arial"/>
                <w:sz w:val="22"/>
                <w:szCs w:val="22"/>
              </w:rPr>
            </w:pPr>
            <w:r w:rsidRPr="00A63457">
              <w:rPr>
                <w:rFonts w:ascii="Arial" w:hAnsi="Arial" w:cs="Arial"/>
                <w:sz w:val="22"/>
                <w:szCs w:val="22"/>
              </w:rPr>
              <w:t>London</w:t>
            </w:r>
          </w:p>
        </w:tc>
        <w:tc>
          <w:tcPr>
            <w:tcW w:w="967" w:type="dxa"/>
          </w:tcPr>
          <w:p w:rsidR="00A42615" w:rsidRPr="00A63457" w:rsidRDefault="00A42615" w:rsidP="00184BCC">
            <w:pPr>
              <w:spacing w:before="20" w:after="20"/>
              <w:jc w:val="center"/>
              <w:rPr>
                <w:rFonts w:ascii="Arial" w:hAnsi="Arial" w:cs="Arial"/>
                <w:sz w:val="22"/>
                <w:szCs w:val="22"/>
              </w:rPr>
            </w:pPr>
            <w:r w:rsidRPr="00A63457">
              <w:rPr>
                <w:rFonts w:ascii="Arial" w:hAnsi="Arial" w:cs="Arial"/>
                <w:sz w:val="22"/>
                <w:szCs w:val="22"/>
              </w:rPr>
              <w:t>£240</w:t>
            </w:r>
          </w:p>
        </w:tc>
        <w:tc>
          <w:tcPr>
            <w:tcW w:w="498" w:type="dxa"/>
          </w:tcPr>
          <w:p w:rsidR="00A42615" w:rsidRPr="00A63457" w:rsidRDefault="00A42615" w:rsidP="00184BCC">
            <w:pPr>
              <w:spacing w:before="20" w:after="20"/>
              <w:jc w:val="center"/>
              <w:rPr>
                <w:rFonts w:ascii="Arial" w:hAnsi="Arial" w:cs="Arial"/>
                <w:sz w:val="22"/>
                <w:szCs w:val="22"/>
              </w:rPr>
            </w:pPr>
          </w:p>
        </w:tc>
      </w:tr>
      <w:tr w:rsidR="00A42615" w:rsidRPr="00A9662F" w:rsidTr="008527E2">
        <w:trPr>
          <w:trHeight w:val="63"/>
        </w:trPr>
        <w:tc>
          <w:tcPr>
            <w:tcW w:w="1008" w:type="dxa"/>
            <w:noWrap/>
            <w:tcMar>
              <w:top w:w="15" w:type="dxa"/>
              <w:left w:w="15" w:type="dxa"/>
              <w:bottom w:w="0" w:type="dxa"/>
              <w:right w:w="15" w:type="dxa"/>
            </w:tcMar>
          </w:tcPr>
          <w:p w:rsidR="00A42615" w:rsidRPr="00A63457" w:rsidRDefault="00A42615" w:rsidP="00F2538A">
            <w:pPr>
              <w:spacing w:before="20" w:after="20"/>
              <w:rPr>
                <w:rFonts w:ascii="Arial" w:hAnsi="Arial" w:cs="Arial"/>
                <w:sz w:val="22"/>
                <w:szCs w:val="22"/>
              </w:rPr>
            </w:pPr>
            <w:r w:rsidRPr="00A63457">
              <w:rPr>
                <w:rFonts w:ascii="Arial" w:hAnsi="Arial" w:cs="Arial"/>
                <w:sz w:val="22"/>
                <w:szCs w:val="22"/>
              </w:rPr>
              <w:t>12</w:t>
            </w:r>
            <w:r w:rsidRPr="00A63457">
              <w:rPr>
                <w:rFonts w:ascii="Arial" w:hAnsi="Arial" w:cs="Arial"/>
                <w:sz w:val="22"/>
                <w:szCs w:val="22"/>
                <w:vertAlign w:val="superscript"/>
              </w:rPr>
              <w:t>th</w:t>
            </w:r>
            <w:r w:rsidRPr="00A63457">
              <w:rPr>
                <w:rFonts w:ascii="Arial" w:hAnsi="Arial" w:cs="Arial"/>
                <w:sz w:val="22"/>
                <w:szCs w:val="22"/>
              </w:rPr>
              <w:t xml:space="preserve"> </w:t>
            </w:r>
          </w:p>
        </w:tc>
        <w:tc>
          <w:tcPr>
            <w:tcW w:w="5276" w:type="dxa"/>
          </w:tcPr>
          <w:p w:rsidR="00A42615" w:rsidRPr="00A63457" w:rsidRDefault="00A42615" w:rsidP="00583F4B">
            <w:pPr>
              <w:spacing w:before="20" w:after="20"/>
              <w:rPr>
                <w:rFonts w:ascii="Arial" w:hAnsi="Arial" w:cs="Arial"/>
                <w:sz w:val="22"/>
                <w:szCs w:val="22"/>
              </w:rPr>
            </w:pPr>
            <w:r w:rsidRPr="00A63457">
              <w:rPr>
                <w:rFonts w:ascii="Arial" w:hAnsi="Arial" w:cs="Arial"/>
                <w:sz w:val="22"/>
                <w:szCs w:val="22"/>
              </w:rPr>
              <w:t>Making Better Licence Applications 9:30 – 1:30</w:t>
            </w:r>
          </w:p>
        </w:tc>
        <w:tc>
          <w:tcPr>
            <w:tcW w:w="2167" w:type="dxa"/>
          </w:tcPr>
          <w:p w:rsidR="00A42615" w:rsidRPr="00A63457" w:rsidRDefault="00A42615" w:rsidP="00184BCC">
            <w:pPr>
              <w:spacing w:before="20" w:after="20"/>
              <w:jc w:val="center"/>
              <w:rPr>
                <w:rFonts w:ascii="Arial" w:hAnsi="Arial" w:cs="Arial"/>
                <w:sz w:val="22"/>
                <w:szCs w:val="22"/>
              </w:rPr>
            </w:pPr>
            <w:r w:rsidRPr="00A63457">
              <w:rPr>
                <w:rFonts w:ascii="Arial" w:hAnsi="Arial" w:cs="Arial"/>
                <w:sz w:val="22"/>
                <w:szCs w:val="22"/>
              </w:rPr>
              <w:t>London</w:t>
            </w:r>
          </w:p>
        </w:tc>
        <w:tc>
          <w:tcPr>
            <w:tcW w:w="967" w:type="dxa"/>
          </w:tcPr>
          <w:p w:rsidR="00A42615" w:rsidRPr="00A63457" w:rsidRDefault="00A42615" w:rsidP="00184BCC">
            <w:pPr>
              <w:spacing w:before="20" w:after="20"/>
              <w:jc w:val="center"/>
              <w:rPr>
                <w:rFonts w:ascii="Arial" w:hAnsi="Arial" w:cs="Arial"/>
                <w:sz w:val="22"/>
                <w:szCs w:val="22"/>
              </w:rPr>
            </w:pPr>
            <w:r w:rsidRPr="00A63457">
              <w:rPr>
                <w:rFonts w:ascii="Arial" w:hAnsi="Arial" w:cs="Arial"/>
                <w:sz w:val="22"/>
                <w:szCs w:val="22"/>
              </w:rPr>
              <w:t>£108</w:t>
            </w:r>
          </w:p>
        </w:tc>
        <w:tc>
          <w:tcPr>
            <w:tcW w:w="498" w:type="dxa"/>
          </w:tcPr>
          <w:p w:rsidR="00A42615" w:rsidRPr="00A63457" w:rsidRDefault="00A42615" w:rsidP="00184BCC">
            <w:pPr>
              <w:spacing w:before="20" w:after="20"/>
              <w:jc w:val="center"/>
              <w:rPr>
                <w:rFonts w:ascii="Arial" w:hAnsi="Arial" w:cs="Arial"/>
                <w:sz w:val="22"/>
                <w:szCs w:val="22"/>
              </w:rPr>
            </w:pPr>
          </w:p>
        </w:tc>
      </w:tr>
      <w:tr w:rsidR="00A42615" w:rsidRPr="00A9662F" w:rsidTr="008B6D28">
        <w:trPr>
          <w:trHeight w:val="63"/>
        </w:trPr>
        <w:tc>
          <w:tcPr>
            <w:tcW w:w="1008" w:type="dxa"/>
            <w:noWrap/>
            <w:tcMar>
              <w:top w:w="15" w:type="dxa"/>
              <w:left w:w="15" w:type="dxa"/>
              <w:bottom w:w="0" w:type="dxa"/>
              <w:right w:w="15" w:type="dxa"/>
            </w:tcMar>
          </w:tcPr>
          <w:p w:rsidR="00A42615" w:rsidRPr="00A63457" w:rsidRDefault="00A42615" w:rsidP="00F2538A">
            <w:pPr>
              <w:spacing w:before="20" w:after="20"/>
              <w:rPr>
                <w:rFonts w:ascii="Arial" w:hAnsi="Arial" w:cs="Arial"/>
                <w:sz w:val="22"/>
                <w:szCs w:val="22"/>
              </w:rPr>
            </w:pPr>
            <w:r w:rsidRPr="00A63457">
              <w:rPr>
                <w:rFonts w:ascii="Arial" w:hAnsi="Arial" w:cs="Arial"/>
                <w:sz w:val="22"/>
                <w:szCs w:val="22"/>
              </w:rPr>
              <w:t>18</w:t>
            </w:r>
            <w:r w:rsidRPr="00A63457">
              <w:rPr>
                <w:rFonts w:ascii="Arial" w:hAnsi="Arial" w:cs="Arial"/>
                <w:sz w:val="22"/>
                <w:szCs w:val="22"/>
                <w:vertAlign w:val="superscript"/>
              </w:rPr>
              <w:t>th</w:t>
            </w:r>
            <w:r w:rsidRPr="00A63457">
              <w:rPr>
                <w:rFonts w:ascii="Arial" w:hAnsi="Arial" w:cs="Arial"/>
                <w:sz w:val="22"/>
                <w:szCs w:val="22"/>
              </w:rPr>
              <w:t xml:space="preserve"> </w:t>
            </w:r>
          </w:p>
        </w:tc>
        <w:tc>
          <w:tcPr>
            <w:tcW w:w="5276" w:type="dxa"/>
          </w:tcPr>
          <w:p w:rsidR="00A42615" w:rsidRPr="00A63457" w:rsidRDefault="00A42615" w:rsidP="008B6D28">
            <w:pPr>
              <w:spacing w:before="20" w:after="20"/>
              <w:rPr>
                <w:rFonts w:ascii="Arial" w:hAnsi="Arial" w:cs="Arial"/>
                <w:sz w:val="22"/>
                <w:szCs w:val="22"/>
              </w:rPr>
            </w:pPr>
            <w:r w:rsidRPr="00A63457">
              <w:rPr>
                <w:rFonts w:ascii="Arial" w:hAnsi="Arial" w:cs="Arial"/>
                <w:sz w:val="22"/>
                <w:szCs w:val="22"/>
              </w:rPr>
              <w:t>Intermediate Seminar 9:30 – 4:30</w:t>
            </w:r>
          </w:p>
        </w:tc>
        <w:tc>
          <w:tcPr>
            <w:tcW w:w="2167" w:type="dxa"/>
            <w:vMerge w:val="restart"/>
            <w:vAlign w:val="center"/>
          </w:tcPr>
          <w:p w:rsidR="00A42615" w:rsidRPr="00A63457" w:rsidRDefault="00A42615" w:rsidP="008B6D28">
            <w:pPr>
              <w:spacing w:before="20" w:after="20"/>
              <w:jc w:val="center"/>
              <w:rPr>
                <w:rFonts w:ascii="Arial" w:hAnsi="Arial" w:cs="Arial"/>
                <w:sz w:val="22"/>
                <w:szCs w:val="22"/>
              </w:rPr>
            </w:pPr>
            <w:r w:rsidRPr="00A63457">
              <w:rPr>
                <w:rFonts w:ascii="Arial" w:hAnsi="Arial" w:cs="Arial"/>
                <w:sz w:val="22"/>
                <w:szCs w:val="22"/>
              </w:rPr>
              <w:t>Grand Harbour Hotel Southampton</w:t>
            </w:r>
          </w:p>
        </w:tc>
        <w:tc>
          <w:tcPr>
            <w:tcW w:w="967" w:type="dxa"/>
          </w:tcPr>
          <w:p w:rsidR="00A42615" w:rsidRPr="00A63457" w:rsidRDefault="00A42615" w:rsidP="008B6D28">
            <w:pPr>
              <w:spacing w:before="20" w:after="20"/>
              <w:jc w:val="center"/>
              <w:rPr>
                <w:rFonts w:ascii="Arial" w:hAnsi="Arial" w:cs="Arial"/>
                <w:sz w:val="22"/>
                <w:szCs w:val="22"/>
              </w:rPr>
            </w:pPr>
            <w:r w:rsidRPr="00A63457">
              <w:rPr>
                <w:rFonts w:ascii="Arial" w:hAnsi="Arial" w:cs="Arial"/>
                <w:sz w:val="22"/>
                <w:szCs w:val="22"/>
              </w:rPr>
              <w:t>£150</w:t>
            </w:r>
          </w:p>
        </w:tc>
        <w:tc>
          <w:tcPr>
            <w:tcW w:w="498" w:type="dxa"/>
          </w:tcPr>
          <w:p w:rsidR="00A42615" w:rsidRPr="00A63457" w:rsidRDefault="00A42615" w:rsidP="00184BCC">
            <w:pPr>
              <w:spacing w:before="20" w:after="20"/>
              <w:jc w:val="center"/>
              <w:rPr>
                <w:rFonts w:ascii="Arial" w:hAnsi="Arial" w:cs="Arial"/>
                <w:sz w:val="22"/>
                <w:szCs w:val="22"/>
              </w:rPr>
            </w:pPr>
          </w:p>
        </w:tc>
      </w:tr>
      <w:tr w:rsidR="00A42615" w:rsidRPr="00A9662F" w:rsidTr="008527E2">
        <w:trPr>
          <w:trHeight w:val="63"/>
        </w:trPr>
        <w:tc>
          <w:tcPr>
            <w:tcW w:w="1008" w:type="dxa"/>
            <w:noWrap/>
            <w:tcMar>
              <w:top w:w="15" w:type="dxa"/>
              <w:left w:w="15" w:type="dxa"/>
              <w:bottom w:w="0" w:type="dxa"/>
              <w:right w:w="15" w:type="dxa"/>
            </w:tcMar>
          </w:tcPr>
          <w:p w:rsidR="00A42615" w:rsidRPr="00A63457" w:rsidRDefault="00A42615" w:rsidP="00F2538A">
            <w:pPr>
              <w:spacing w:before="20" w:after="20"/>
              <w:rPr>
                <w:rFonts w:ascii="Arial" w:hAnsi="Arial" w:cs="Arial"/>
                <w:sz w:val="22"/>
                <w:szCs w:val="22"/>
              </w:rPr>
            </w:pPr>
            <w:r w:rsidRPr="00A63457">
              <w:rPr>
                <w:rFonts w:ascii="Arial" w:hAnsi="Arial" w:cs="Arial"/>
                <w:sz w:val="22"/>
                <w:szCs w:val="22"/>
              </w:rPr>
              <w:t>19</w:t>
            </w:r>
            <w:r w:rsidRPr="00A63457">
              <w:rPr>
                <w:rFonts w:ascii="Arial" w:hAnsi="Arial" w:cs="Arial"/>
                <w:sz w:val="22"/>
                <w:szCs w:val="22"/>
                <w:vertAlign w:val="superscript"/>
              </w:rPr>
              <w:t>th</w:t>
            </w:r>
            <w:r w:rsidRPr="00A63457">
              <w:rPr>
                <w:rFonts w:ascii="Arial" w:hAnsi="Arial" w:cs="Arial"/>
                <w:sz w:val="22"/>
                <w:szCs w:val="22"/>
              </w:rPr>
              <w:t xml:space="preserve"> </w:t>
            </w:r>
          </w:p>
        </w:tc>
        <w:tc>
          <w:tcPr>
            <w:tcW w:w="5276" w:type="dxa"/>
          </w:tcPr>
          <w:p w:rsidR="00A42615" w:rsidRPr="00A63457" w:rsidRDefault="00A42615" w:rsidP="008B6D28">
            <w:pPr>
              <w:spacing w:before="20" w:after="20"/>
              <w:rPr>
                <w:rFonts w:ascii="Arial" w:hAnsi="Arial" w:cs="Arial"/>
                <w:sz w:val="22"/>
                <w:szCs w:val="22"/>
              </w:rPr>
            </w:pPr>
            <w:r w:rsidRPr="00A63457">
              <w:rPr>
                <w:rFonts w:ascii="Arial" w:hAnsi="Arial" w:cs="Arial"/>
                <w:sz w:val="22"/>
                <w:szCs w:val="22"/>
              </w:rPr>
              <w:t>Beginners Workshop 9:30 – 1:30</w:t>
            </w:r>
          </w:p>
        </w:tc>
        <w:tc>
          <w:tcPr>
            <w:tcW w:w="2167" w:type="dxa"/>
            <w:vMerge/>
          </w:tcPr>
          <w:p w:rsidR="00A42615" w:rsidRPr="00A63457" w:rsidRDefault="00A42615" w:rsidP="00184BCC">
            <w:pPr>
              <w:spacing w:before="20" w:after="20"/>
              <w:jc w:val="center"/>
              <w:rPr>
                <w:rFonts w:ascii="Arial" w:hAnsi="Arial" w:cs="Arial"/>
                <w:sz w:val="22"/>
                <w:szCs w:val="22"/>
              </w:rPr>
            </w:pPr>
          </w:p>
        </w:tc>
        <w:tc>
          <w:tcPr>
            <w:tcW w:w="967" w:type="dxa"/>
          </w:tcPr>
          <w:p w:rsidR="00A42615" w:rsidRPr="00A63457" w:rsidRDefault="00A42615" w:rsidP="008B6D28">
            <w:pPr>
              <w:spacing w:before="20" w:after="20"/>
              <w:jc w:val="center"/>
              <w:rPr>
                <w:rFonts w:ascii="Arial" w:hAnsi="Arial" w:cs="Arial"/>
                <w:sz w:val="22"/>
                <w:szCs w:val="22"/>
              </w:rPr>
            </w:pPr>
            <w:r w:rsidRPr="00A63457">
              <w:rPr>
                <w:rFonts w:ascii="Arial" w:hAnsi="Arial" w:cs="Arial"/>
                <w:sz w:val="22"/>
                <w:szCs w:val="22"/>
              </w:rPr>
              <w:t>£118</w:t>
            </w:r>
          </w:p>
        </w:tc>
        <w:tc>
          <w:tcPr>
            <w:tcW w:w="498" w:type="dxa"/>
          </w:tcPr>
          <w:p w:rsidR="00A42615" w:rsidRPr="00A63457" w:rsidRDefault="00A42615" w:rsidP="00184BCC">
            <w:pPr>
              <w:spacing w:before="20" w:after="20"/>
              <w:jc w:val="center"/>
              <w:rPr>
                <w:rFonts w:ascii="Arial" w:hAnsi="Arial" w:cs="Arial"/>
                <w:sz w:val="22"/>
                <w:szCs w:val="22"/>
              </w:rPr>
            </w:pPr>
          </w:p>
        </w:tc>
      </w:tr>
      <w:tr w:rsidR="00A42615" w:rsidRPr="00A9662F" w:rsidTr="00347BBA">
        <w:trPr>
          <w:trHeight w:val="63"/>
        </w:trPr>
        <w:tc>
          <w:tcPr>
            <w:tcW w:w="9916" w:type="dxa"/>
            <w:gridSpan w:val="5"/>
            <w:noWrap/>
            <w:tcMar>
              <w:top w:w="15" w:type="dxa"/>
              <w:left w:w="15" w:type="dxa"/>
              <w:bottom w:w="0" w:type="dxa"/>
              <w:right w:w="15" w:type="dxa"/>
            </w:tcMar>
          </w:tcPr>
          <w:p w:rsidR="00A42615" w:rsidRPr="00A63457" w:rsidRDefault="00A42615" w:rsidP="008527E2">
            <w:pPr>
              <w:spacing w:before="20" w:after="20"/>
              <w:rPr>
                <w:rFonts w:ascii="Arial" w:hAnsi="Arial" w:cs="Arial"/>
                <w:sz w:val="22"/>
                <w:szCs w:val="22"/>
              </w:rPr>
            </w:pPr>
            <w:r w:rsidRPr="00A63457">
              <w:rPr>
                <w:rFonts w:ascii="Arial" w:hAnsi="Arial" w:cs="Arial"/>
                <w:sz w:val="22"/>
                <w:szCs w:val="22"/>
              </w:rPr>
              <w:t xml:space="preserve">June </w:t>
            </w:r>
            <w:r w:rsidRPr="00A63457">
              <w:rPr>
                <w:rFonts w:ascii="Arial" w:hAnsi="Arial" w:cs="Arial"/>
                <w:b/>
                <w:i/>
                <w:sz w:val="22"/>
                <w:szCs w:val="22"/>
              </w:rPr>
              <w:t>‘16</w:t>
            </w:r>
          </w:p>
        </w:tc>
      </w:tr>
      <w:tr w:rsidR="00A42615" w:rsidRPr="00A9662F" w:rsidTr="008527E2">
        <w:trPr>
          <w:trHeight w:val="63"/>
        </w:trPr>
        <w:tc>
          <w:tcPr>
            <w:tcW w:w="1008" w:type="dxa"/>
            <w:noWrap/>
            <w:tcMar>
              <w:top w:w="15" w:type="dxa"/>
              <w:left w:w="15" w:type="dxa"/>
              <w:bottom w:w="0" w:type="dxa"/>
              <w:right w:w="15" w:type="dxa"/>
            </w:tcMar>
          </w:tcPr>
          <w:p w:rsidR="00A42615" w:rsidRPr="00A63457" w:rsidRDefault="00A42615" w:rsidP="00F2538A">
            <w:pPr>
              <w:spacing w:before="20" w:after="20"/>
              <w:rPr>
                <w:rFonts w:ascii="Arial" w:hAnsi="Arial" w:cs="Arial"/>
                <w:sz w:val="22"/>
                <w:szCs w:val="22"/>
              </w:rPr>
            </w:pPr>
            <w:r w:rsidRPr="00A63457">
              <w:rPr>
                <w:rFonts w:ascii="Arial" w:hAnsi="Arial" w:cs="Arial"/>
                <w:sz w:val="22"/>
                <w:szCs w:val="22"/>
              </w:rPr>
              <w:t>8</w:t>
            </w:r>
            <w:r w:rsidRPr="00A63457">
              <w:rPr>
                <w:rFonts w:ascii="Arial" w:hAnsi="Arial" w:cs="Arial"/>
                <w:sz w:val="22"/>
                <w:szCs w:val="22"/>
                <w:vertAlign w:val="superscript"/>
              </w:rPr>
              <w:t>th</w:t>
            </w:r>
            <w:r w:rsidRPr="00A63457">
              <w:rPr>
                <w:rFonts w:ascii="Arial" w:hAnsi="Arial" w:cs="Arial"/>
                <w:sz w:val="22"/>
                <w:szCs w:val="22"/>
              </w:rPr>
              <w:t xml:space="preserve"> </w:t>
            </w:r>
          </w:p>
        </w:tc>
        <w:tc>
          <w:tcPr>
            <w:tcW w:w="5276" w:type="dxa"/>
          </w:tcPr>
          <w:p w:rsidR="00A42615" w:rsidRPr="00A63457" w:rsidRDefault="00A42615" w:rsidP="00583F4B">
            <w:pPr>
              <w:spacing w:before="20" w:after="20"/>
              <w:rPr>
                <w:rFonts w:ascii="Arial" w:hAnsi="Arial" w:cs="Arial"/>
                <w:sz w:val="22"/>
                <w:szCs w:val="22"/>
              </w:rPr>
            </w:pPr>
            <w:r w:rsidRPr="00A63457">
              <w:rPr>
                <w:rFonts w:ascii="Arial" w:hAnsi="Arial" w:cs="Arial"/>
                <w:sz w:val="22"/>
                <w:szCs w:val="22"/>
              </w:rPr>
              <w:t>Control List Classification – Dual Use 9:30 – 4:30</w:t>
            </w:r>
          </w:p>
        </w:tc>
        <w:tc>
          <w:tcPr>
            <w:tcW w:w="2167" w:type="dxa"/>
          </w:tcPr>
          <w:p w:rsidR="00A42615" w:rsidRPr="00A63457" w:rsidRDefault="00A42615" w:rsidP="00184BCC">
            <w:pPr>
              <w:spacing w:before="20" w:after="20"/>
              <w:jc w:val="center"/>
              <w:rPr>
                <w:rFonts w:ascii="Arial" w:hAnsi="Arial" w:cs="Arial"/>
                <w:sz w:val="22"/>
                <w:szCs w:val="22"/>
              </w:rPr>
            </w:pPr>
            <w:r w:rsidRPr="00A63457">
              <w:rPr>
                <w:rFonts w:ascii="Arial" w:hAnsi="Arial" w:cs="Arial"/>
                <w:sz w:val="22"/>
                <w:szCs w:val="22"/>
              </w:rPr>
              <w:t>London</w:t>
            </w:r>
          </w:p>
        </w:tc>
        <w:tc>
          <w:tcPr>
            <w:tcW w:w="967" w:type="dxa"/>
          </w:tcPr>
          <w:p w:rsidR="00A42615" w:rsidRPr="00A63457" w:rsidRDefault="00A42615" w:rsidP="00347BBA">
            <w:pPr>
              <w:spacing w:before="20" w:after="20"/>
              <w:jc w:val="center"/>
              <w:rPr>
                <w:rFonts w:ascii="Arial" w:hAnsi="Arial" w:cs="Arial"/>
                <w:sz w:val="22"/>
                <w:szCs w:val="22"/>
              </w:rPr>
            </w:pPr>
            <w:r w:rsidRPr="00A63457">
              <w:rPr>
                <w:rFonts w:ascii="Arial" w:hAnsi="Arial" w:cs="Arial"/>
                <w:sz w:val="22"/>
                <w:szCs w:val="22"/>
              </w:rPr>
              <w:t>£240</w:t>
            </w:r>
          </w:p>
        </w:tc>
        <w:tc>
          <w:tcPr>
            <w:tcW w:w="498" w:type="dxa"/>
          </w:tcPr>
          <w:p w:rsidR="00A42615" w:rsidRPr="00A63457" w:rsidRDefault="00A42615" w:rsidP="00184BCC">
            <w:pPr>
              <w:spacing w:before="20" w:after="20"/>
              <w:jc w:val="center"/>
              <w:rPr>
                <w:rFonts w:ascii="Arial" w:hAnsi="Arial" w:cs="Arial"/>
                <w:sz w:val="22"/>
                <w:szCs w:val="22"/>
              </w:rPr>
            </w:pPr>
          </w:p>
        </w:tc>
      </w:tr>
      <w:tr w:rsidR="00A42615" w:rsidRPr="00A9662F" w:rsidTr="008527E2">
        <w:trPr>
          <w:trHeight w:val="63"/>
        </w:trPr>
        <w:tc>
          <w:tcPr>
            <w:tcW w:w="1008" w:type="dxa"/>
            <w:noWrap/>
            <w:tcMar>
              <w:top w:w="15" w:type="dxa"/>
              <w:left w:w="15" w:type="dxa"/>
              <w:bottom w:w="0" w:type="dxa"/>
              <w:right w:w="15" w:type="dxa"/>
            </w:tcMar>
          </w:tcPr>
          <w:p w:rsidR="00A42615" w:rsidRPr="00A63457" w:rsidRDefault="00A42615" w:rsidP="00F2538A">
            <w:pPr>
              <w:spacing w:before="20" w:after="20"/>
              <w:rPr>
                <w:rFonts w:ascii="Arial" w:hAnsi="Arial" w:cs="Arial"/>
                <w:sz w:val="22"/>
                <w:szCs w:val="22"/>
              </w:rPr>
            </w:pPr>
            <w:r w:rsidRPr="00A63457">
              <w:rPr>
                <w:rFonts w:ascii="Arial" w:hAnsi="Arial" w:cs="Arial"/>
                <w:sz w:val="22"/>
                <w:szCs w:val="22"/>
              </w:rPr>
              <w:t>9</w:t>
            </w:r>
            <w:r w:rsidRPr="00A63457">
              <w:rPr>
                <w:rFonts w:ascii="Arial" w:hAnsi="Arial" w:cs="Arial"/>
                <w:sz w:val="22"/>
                <w:szCs w:val="22"/>
                <w:vertAlign w:val="superscript"/>
              </w:rPr>
              <w:t>th</w:t>
            </w:r>
            <w:r w:rsidRPr="00A63457">
              <w:rPr>
                <w:rFonts w:ascii="Arial" w:hAnsi="Arial" w:cs="Arial"/>
                <w:sz w:val="22"/>
                <w:szCs w:val="22"/>
              </w:rPr>
              <w:t xml:space="preserve"> </w:t>
            </w:r>
          </w:p>
        </w:tc>
        <w:tc>
          <w:tcPr>
            <w:tcW w:w="5276" w:type="dxa"/>
          </w:tcPr>
          <w:p w:rsidR="00A42615" w:rsidRPr="00A63457" w:rsidRDefault="00A42615" w:rsidP="00583F4B">
            <w:pPr>
              <w:spacing w:before="20" w:after="20"/>
              <w:rPr>
                <w:rFonts w:ascii="Arial" w:hAnsi="Arial" w:cs="Arial"/>
                <w:sz w:val="22"/>
                <w:szCs w:val="22"/>
              </w:rPr>
            </w:pPr>
            <w:r w:rsidRPr="00A63457">
              <w:rPr>
                <w:rFonts w:ascii="Arial" w:hAnsi="Arial" w:cs="Arial"/>
                <w:sz w:val="22"/>
                <w:szCs w:val="22"/>
              </w:rPr>
              <w:t>Making Better Licence Applications 9:30 – 1:30</w:t>
            </w:r>
          </w:p>
        </w:tc>
        <w:tc>
          <w:tcPr>
            <w:tcW w:w="2167" w:type="dxa"/>
          </w:tcPr>
          <w:p w:rsidR="00A42615" w:rsidRPr="00A63457" w:rsidRDefault="00A42615" w:rsidP="00184BCC">
            <w:pPr>
              <w:spacing w:before="20" w:after="20"/>
              <w:jc w:val="center"/>
              <w:rPr>
                <w:rFonts w:ascii="Arial" w:hAnsi="Arial" w:cs="Arial"/>
                <w:sz w:val="22"/>
                <w:szCs w:val="22"/>
              </w:rPr>
            </w:pPr>
            <w:r w:rsidRPr="00A63457">
              <w:rPr>
                <w:rFonts w:ascii="Arial" w:hAnsi="Arial" w:cs="Arial"/>
                <w:sz w:val="22"/>
                <w:szCs w:val="22"/>
              </w:rPr>
              <w:t>London</w:t>
            </w:r>
          </w:p>
        </w:tc>
        <w:tc>
          <w:tcPr>
            <w:tcW w:w="967" w:type="dxa"/>
          </w:tcPr>
          <w:p w:rsidR="00A42615" w:rsidRPr="00A63457" w:rsidRDefault="00A42615" w:rsidP="00347BBA">
            <w:pPr>
              <w:spacing w:before="20" w:after="20"/>
              <w:jc w:val="center"/>
              <w:rPr>
                <w:rFonts w:ascii="Arial" w:hAnsi="Arial" w:cs="Arial"/>
                <w:sz w:val="22"/>
                <w:szCs w:val="22"/>
              </w:rPr>
            </w:pPr>
            <w:r w:rsidRPr="00A63457">
              <w:rPr>
                <w:rFonts w:ascii="Arial" w:hAnsi="Arial" w:cs="Arial"/>
                <w:sz w:val="22"/>
                <w:szCs w:val="22"/>
              </w:rPr>
              <w:t>£108</w:t>
            </w:r>
          </w:p>
        </w:tc>
        <w:tc>
          <w:tcPr>
            <w:tcW w:w="498" w:type="dxa"/>
          </w:tcPr>
          <w:p w:rsidR="00A42615" w:rsidRPr="00A63457" w:rsidRDefault="00A42615" w:rsidP="00184BCC">
            <w:pPr>
              <w:spacing w:before="20" w:after="20"/>
              <w:jc w:val="center"/>
              <w:rPr>
                <w:rFonts w:ascii="Arial" w:hAnsi="Arial" w:cs="Arial"/>
                <w:sz w:val="22"/>
                <w:szCs w:val="22"/>
              </w:rPr>
            </w:pPr>
          </w:p>
        </w:tc>
      </w:tr>
      <w:tr w:rsidR="00A42615" w:rsidRPr="00A9662F" w:rsidTr="008B6D28">
        <w:trPr>
          <w:trHeight w:val="63"/>
        </w:trPr>
        <w:tc>
          <w:tcPr>
            <w:tcW w:w="1008" w:type="dxa"/>
            <w:noWrap/>
            <w:tcMar>
              <w:top w:w="15" w:type="dxa"/>
              <w:left w:w="15" w:type="dxa"/>
              <w:bottom w:w="0" w:type="dxa"/>
              <w:right w:w="15" w:type="dxa"/>
            </w:tcMar>
          </w:tcPr>
          <w:p w:rsidR="00A42615" w:rsidRPr="00A63457" w:rsidRDefault="00A42615" w:rsidP="00F2538A">
            <w:pPr>
              <w:spacing w:before="20" w:after="20"/>
              <w:rPr>
                <w:rFonts w:ascii="Arial" w:hAnsi="Arial" w:cs="Arial"/>
                <w:sz w:val="22"/>
                <w:szCs w:val="22"/>
              </w:rPr>
            </w:pPr>
            <w:r w:rsidRPr="00A63457">
              <w:rPr>
                <w:rFonts w:ascii="Arial" w:hAnsi="Arial" w:cs="Arial"/>
                <w:sz w:val="22"/>
                <w:szCs w:val="22"/>
              </w:rPr>
              <w:t>15</w:t>
            </w:r>
            <w:r w:rsidRPr="00A63457">
              <w:rPr>
                <w:rFonts w:ascii="Arial" w:hAnsi="Arial" w:cs="Arial"/>
                <w:sz w:val="22"/>
                <w:szCs w:val="22"/>
                <w:vertAlign w:val="superscript"/>
              </w:rPr>
              <w:t>th</w:t>
            </w:r>
            <w:r w:rsidRPr="00A63457">
              <w:rPr>
                <w:rFonts w:ascii="Arial" w:hAnsi="Arial" w:cs="Arial"/>
                <w:sz w:val="22"/>
                <w:szCs w:val="22"/>
              </w:rPr>
              <w:t xml:space="preserve"> </w:t>
            </w:r>
          </w:p>
        </w:tc>
        <w:tc>
          <w:tcPr>
            <w:tcW w:w="5276" w:type="dxa"/>
          </w:tcPr>
          <w:p w:rsidR="00A42615" w:rsidRPr="00A63457" w:rsidRDefault="00A42615" w:rsidP="00583F4B">
            <w:pPr>
              <w:spacing w:before="20" w:after="20"/>
              <w:rPr>
                <w:rFonts w:ascii="Arial" w:hAnsi="Arial" w:cs="Arial"/>
                <w:sz w:val="22"/>
                <w:szCs w:val="22"/>
              </w:rPr>
            </w:pPr>
            <w:r w:rsidRPr="00A63457">
              <w:rPr>
                <w:rFonts w:ascii="Arial" w:hAnsi="Arial" w:cs="Arial"/>
                <w:sz w:val="22"/>
                <w:szCs w:val="22"/>
              </w:rPr>
              <w:t>Intermediate Seminar 9:30 – 4:30</w:t>
            </w:r>
          </w:p>
        </w:tc>
        <w:tc>
          <w:tcPr>
            <w:tcW w:w="2167" w:type="dxa"/>
            <w:vMerge w:val="restart"/>
            <w:vAlign w:val="center"/>
          </w:tcPr>
          <w:p w:rsidR="00A42615" w:rsidRPr="00A63457" w:rsidRDefault="00A42615" w:rsidP="008B6D28">
            <w:pPr>
              <w:spacing w:before="20" w:after="20"/>
              <w:jc w:val="center"/>
              <w:rPr>
                <w:rFonts w:ascii="Arial" w:hAnsi="Arial" w:cs="Arial"/>
                <w:sz w:val="22"/>
                <w:szCs w:val="22"/>
              </w:rPr>
            </w:pPr>
            <w:r w:rsidRPr="00A63457">
              <w:rPr>
                <w:rFonts w:ascii="Arial" w:hAnsi="Arial" w:cs="Arial"/>
                <w:sz w:val="22"/>
                <w:szCs w:val="22"/>
              </w:rPr>
              <w:t>Rougemont Hotel Exeter</w:t>
            </w:r>
          </w:p>
        </w:tc>
        <w:tc>
          <w:tcPr>
            <w:tcW w:w="967" w:type="dxa"/>
          </w:tcPr>
          <w:p w:rsidR="00A42615" w:rsidRPr="00A63457" w:rsidRDefault="00A42615" w:rsidP="00347BBA">
            <w:pPr>
              <w:spacing w:before="20" w:after="20"/>
              <w:jc w:val="center"/>
              <w:rPr>
                <w:rFonts w:ascii="Arial" w:hAnsi="Arial" w:cs="Arial"/>
                <w:sz w:val="22"/>
                <w:szCs w:val="22"/>
              </w:rPr>
            </w:pPr>
            <w:r w:rsidRPr="00A63457">
              <w:rPr>
                <w:rFonts w:ascii="Arial" w:hAnsi="Arial" w:cs="Arial"/>
                <w:sz w:val="22"/>
                <w:szCs w:val="22"/>
              </w:rPr>
              <w:t>£150</w:t>
            </w:r>
          </w:p>
        </w:tc>
        <w:tc>
          <w:tcPr>
            <w:tcW w:w="498" w:type="dxa"/>
          </w:tcPr>
          <w:p w:rsidR="00A42615" w:rsidRPr="00A63457" w:rsidRDefault="00A42615" w:rsidP="00184BCC">
            <w:pPr>
              <w:spacing w:before="20" w:after="20"/>
              <w:jc w:val="center"/>
              <w:rPr>
                <w:rFonts w:ascii="Arial" w:hAnsi="Arial" w:cs="Arial"/>
                <w:sz w:val="22"/>
                <w:szCs w:val="22"/>
              </w:rPr>
            </w:pPr>
          </w:p>
        </w:tc>
      </w:tr>
      <w:tr w:rsidR="00A42615" w:rsidRPr="00A9662F" w:rsidTr="008527E2">
        <w:trPr>
          <w:trHeight w:val="63"/>
        </w:trPr>
        <w:tc>
          <w:tcPr>
            <w:tcW w:w="1008" w:type="dxa"/>
            <w:noWrap/>
            <w:tcMar>
              <w:top w:w="15" w:type="dxa"/>
              <w:left w:w="15" w:type="dxa"/>
              <w:bottom w:w="0" w:type="dxa"/>
              <w:right w:w="15" w:type="dxa"/>
            </w:tcMar>
          </w:tcPr>
          <w:p w:rsidR="00A42615" w:rsidRPr="00A63457" w:rsidRDefault="00A42615" w:rsidP="00F2538A">
            <w:pPr>
              <w:spacing w:before="20" w:after="20"/>
              <w:rPr>
                <w:rFonts w:ascii="Arial" w:hAnsi="Arial" w:cs="Arial"/>
                <w:sz w:val="22"/>
                <w:szCs w:val="22"/>
              </w:rPr>
            </w:pPr>
            <w:r w:rsidRPr="00A63457">
              <w:rPr>
                <w:rFonts w:ascii="Arial" w:hAnsi="Arial" w:cs="Arial"/>
                <w:sz w:val="22"/>
                <w:szCs w:val="22"/>
              </w:rPr>
              <w:t>16</w:t>
            </w:r>
            <w:r w:rsidRPr="00A63457">
              <w:rPr>
                <w:rFonts w:ascii="Arial" w:hAnsi="Arial" w:cs="Arial"/>
                <w:sz w:val="22"/>
                <w:szCs w:val="22"/>
                <w:vertAlign w:val="superscript"/>
              </w:rPr>
              <w:t>th</w:t>
            </w:r>
            <w:r w:rsidRPr="00A63457">
              <w:rPr>
                <w:rFonts w:ascii="Arial" w:hAnsi="Arial" w:cs="Arial"/>
                <w:sz w:val="22"/>
                <w:szCs w:val="22"/>
              </w:rPr>
              <w:t xml:space="preserve"> </w:t>
            </w:r>
          </w:p>
        </w:tc>
        <w:tc>
          <w:tcPr>
            <w:tcW w:w="5276" w:type="dxa"/>
          </w:tcPr>
          <w:p w:rsidR="00A42615" w:rsidRPr="00A63457" w:rsidRDefault="00A42615" w:rsidP="00583F4B">
            <w:pPr>
              <w:spacing w:before="20" w:after="20"/>
              <w:rPr>
                <w:rFonts w:ascii="Arial" w:hAnsi="Arial" w:cs="Arial"/>
                <w:sz w:val="22"/>
                <w:szCs w:val="22"/>
              </w:rPr>
            </w:pPr>
            <w:r w:rsidRPr="00A63457">
              <w:rPr>
                <w:rFonts w:ascii="Arial" w:hAnsi="Arial" w:cs="Arial"/>
                <w:sz w:val="22"/>
                <w:szCs w:val="22"/>
              </w:rPr>
              <w:t>Making Better Licence Applications 9:30 – 1:30</w:t>
            </w:r>
          </w:p>
        </w:tc>
        <w:tc>
          <w:tcPr>
            <w:tcW w:w="2167" w:type="dxa"/>
            <w:vMerge/>
          </w:tcPr>
          <w:p w:rsidR="00A42615" w:rsidRPr="00A63457" w:rsidRDefault="00A42615" w:rsidP="00184BCC">
            <w:pPr>
              <w:spacing w:before="20" w:after="20"/>
              <w:jc w:val="center"/>
              <w:rPr>
                <w:rFonts w:ascii="Arial" w:hAnsi="Arial" w:cs="Arial"/>
                <w:sz w:val="22"/>
                <w:szCs w:val="22"/>
              </w:rPr>
            </w:pPr>
          </w:p>
        </w:tc>
        <w:tc>
          <w:tcPr>
            <w:tcW w:w="967" w:type="dxa"/>
          </w:tcPr>
          <w:p w:rsidR="00A42615" w:rsidRPr="00A63457" w:rsidRDefault="00A42615" w:rsidP="00347BBA">
            <w:pPr>
              <w:spacing w:before="20" w:after="20"/>
              <w:jc w:val="center"/>
              <w:rPr>
                <w:rFonts w:ascii="Arial" w:hAnsi="Arial" w:cs="Arial"/>
                <w:sz w:val="22"/>
                <w:szCs w:val="22"/>
              </w:rPr>
            </w:pPr>
            <w:r w:rsidRPr="00A63457">
              <w:rPr>
                <w:rFonts w:ascii="Arial" w:hAnsi="Arial" w:cs="Arial"/>
                <w:sz w:val="22"/>
                <w:szCs w:val="22"/>
              </w:rPr>
              <w:t>£108</w:t>
            </w:r>
          </w:p>
        </w:tc>
        <w:tc>
          <w:tcPr>
            <w:tcW w:w="498" w:type="dxa"/>
          </w:tcPr>
          <w:p w:rsidR="00A42615" w:rsidRPr="00A63457" w:rsidRDefault="00A42615" w:rsidP="00184BCC">
            <w:pPr>
              <w:spacing w:before="20" w:after="20"/>
              <w:jc w:val="center"/>
              <w:rPr>
                <w:rFonts w:ascii="Arial" w:hAnsi="Arial" w:cs="Arial"/>
                <w:sz w:val="22"/>
                <w:szCs w:val="22"/>
              </w:rPr>
            </w:pPr>
          </w:p>
        </w:tc>
      </w:tr>
    </w:tbl>
    <w:bookmarkEnd w:id="36"/>
    <w:p w:rsidR="00FA257C" w:rsidRPr="00A9662F" w:rsidRDefault="00FA257C" w:rsidP="00791D69">
      <w:pPr>
        <w:spacing w:before="120" w:after="120"/>
        <w:ind w:right="57"/>
        <w:rPr>
          <w:rFonts w:ascii="Arial" w:hAnsi="Arial" w:cs="Arial"/>
          <w:sz w:val="22"/>
          <w:szCs w:val="22"/>
        </w:rPr>
      </w:pPr>
      <w:r w:rsidRPr="00A9662F">
        <w:rPr>
          <w:rFonts w:ascii="Arial" w:hAnsi="Arial" w:cs="Arial"/>
          <w:sz w:val="22"/>
          <w:szCs w:val="22"/>
        </w:rPr>
        <w:t>* These courses will be held at BIS Conference Centre in 1 Victoria Street</w:t>
      </w:r>
    </w:p>
    <w:p w:rsidR="00FA257C" w:rsidRPr="00021CE0" w:rsidRDefault="00FA257C" w:rsidP="00557D45">
      <w:pPr>
        <w:rPr>
          <w:rFonts w:ascii="Arial" w:hAnsi="Arial" w:cs="Arial"/>
          <w:b/>
          <w:i/>
        </w:rPr>
      </w:pPr>
    </w:p>
    <w:bookmarkEnd w:id="12"/>
    <w:p w:rsidR="00EE771B" w:rsidRPr="00021CE0" w:rsidRDefault="00EE771B" w:rsidP="00557D45">
      <w:pPr>
        <w:pStyle w:val="BodyText"/>
        <w:jc w:val="both"/>
        <w:rPr>
          <w:rFonts w:ascii="Arial" w:hAnsi="Arial" w:cs="Arial"/>
          <w:b/>
          <w:szCs w:val="24"/>
        </w:rPr>
      </w:pPr>
    </w:p>
    <w:p w:rsidR="00557D45" w:rsidRPr="00021CE0" w:rsidRDefault="00557D45" w:rsidP="00557D45">
      <w:pPr>
        <w:pStyle w:val="BodyText"/>
        <w:jc w:val="both"/>
        <w:rPr>
          <w:rFonts w:ascii="Arial" w:hAnsi="Arial" w:cs="Arial"/>
          <w:b/>
          <w:szCs w:val="24"/>
        </w:rPr>
      </w:pPr>
      <w:r w:rsidRPr="00021CE0">
        <w:rPr>
          <w:rFonts w:ascii="Arial" w:hAnsi="Arial" w:cs="Arial"/>
          <w:b/>
          <w:szCs w:val="24"/>
        </w:rPr>
        <w:t>By completing the form, we understand that you have read and comprehend the level of training on offer, and that you understand you may be charged for each cancelled event in accordance with the cancellation conditions above.</w:t>
      </w:r>
    </w:p>
    <w:p w:rsidR="00F16A44" w:rsidRPr="004917EE" w:rsidRDefault="00F16A44">
      <w:pPr>
        <w:rPr>
          <w:rFonts w:ascii="Arial" w:hAnsi="Arial" w:cs="Arial"/>
          <w:color w:val="0000FF"/>
        </w:rPr>
      </w:pPr>
    </w:p>
    <w:sectPr w:rsidR="00F16A44" w:rsidRPr="004917EE" w:rsidSect="00105217">
      <w:footerReference w:type="default" r:id="rId15"/>
      <w:pgSz w:w="11906" w:h="16838"/>
      <w:pgMar w:top="964" w:right="1247" w:bottom="1077" w:left="90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0D6" w:rsidRDefault="001070D6">
      <w:r>
        <w:separator/>
      </w:r>
    </w:p>
  </w:endnote>
  <w:endnote w:type="continuationSeparator" w:id="0">
    <w:p w:rsidR="001070D6" w:rsidRDefault="001070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Univers 45 Light">
    <w:panose1 w:val="00000000000000000000"/>
    <w:charset w:val="00"/>
    <w:family w:val="swiss"/>
    <w:notTrueType/>
    <w:pitch w:val="variable"/>
    <w:sig w:usb0="00000003" w:usb1="00000000" w:usb2="00000000" w:usb3="00000000" w:csb0="00000001" w:csb1="00000000"/>
  </w:font>
  <w:font w:name="Arial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6BA" w:rsidRPr="007C3E1A" w:rsidRDefault="00FD46BA" w:rsidP="00236D9E">
    <w:pPr>
      <w:pStyle w:val="Footer"/>
      <w:tabs>
        <w:tab w:val="clear" w:pos="8306"/>
        <w:tab w:val="right" w:pos="9000"/>
      </w:tabs>
      <w:rPr>
        <w:rFonts w:ascii="Arial" w:hAnsi="Arial" w:cs="Arial"/>
        <w:sz w:val="20"/>
        <w:szCs w:val="20"/>
      </w:rPr>
    </w:pPr>
    <w:r w:rsidRPr="007C3E1A">
      <w:rPr>
        <w:rStyle w:val="PageNumber"/>
        <w:rFonts w:ascii="Arial" w:hAnsi="Arial" w:cs="Arial"/>
        <w:sz w:val="20"/>
        <w:szCs w:val="20"/>
      </w:rPr>
      <w:t xml:space="preserve">Export Control Organisation </w:t>
    </w:r>
    <w:r w:rsidRPr="007C3E1A">
      <w:rPr>
        <w:rStyle w:val="PageNumber"/>
        <w:rFonts w:ascii="Arial" w:hAnsi="Arial" w:cs="Arial"/>
        <w:sz w:val="20"/>
        <w:szCs w:val="20"/>
      </w:rPr>
      <w:tab/>
    </w:r>
    <w:r w:rsidRPr="007C3E1A">
      <w:rPr>
        <w:rStyle w:val="PageNumber"/>
        <w:rFonts w:ascii="Arial" w:hAnsi="Arial" w:cs="Arial"/>
        <w:sz w:val="20"/>
        <w:szCs w:val="20"/>
        <w:lang w:val="en-US"/>
      </w:rPr>
      <w:t xml:space="preserve">Page </w:t>
    </w:r>
    <w:r w:rsidRPr="007C3E1A">
      <w:rPr>
        <w:rStyle w:val="PageNumber"/>
        <w:rFonts w:ascii="Arial" w:hAnsi="Arial" w:cs="Arial"/>
        <w:sz w:val="20"/>
        <w:szCs w:val="20"/>
        <w:lang w:val="en-US"/>
      </w:rPr>
      <w:fldChar w:fldCharType="begin"/>
    </w:r>
    <w:r w:rsidRPr="007C3E1A">
      <w:rPr>
        <w:rStyle w:val="PageNumber"/>
        <w:rFonts w:ascii="Arial" w:hAnsi="Arial" w:cs="Arial"/>
        <w:sz w:val="20"/>
        <w:szCs w:val="20"/>
        <w:lang w:val="en-US"/>
      </w:rPr>
      <w:instrText xml:space="preserve"> PAGE </w:instrText>
    </w:r>
    <w:r w:rsidRPr="007C3E1A">
      <w:rPr>
        <w:rStyle w:val="PageNumber"/>
        <w:rFonts w:ascii="Arial" w:hAnsi="Arial" w:cs="Arial"/>
        <w:sz w:val="20"/>
        <w:szCs w:val="20"/>
        <w:lang w:val="en-US"/>
      </w:rPr>
      <w:fldChar w:fldCharType="separate"/>
    </w:r>
    <w:r w:rsidR="00A55E1D">
      <w:rPr>
        <w:rStyle w:val="PageNumber"/>
        <w:rFonts w:ascii="Arial" w:hAnsi="Arial" w:cs="Arial"/>
        <w:noProof/>
        <w:sz w:val="20"/>
        <w:szCs w:val="20"/>
        <w:lang w:val="en-US"/>
      </w:rPr>
      <w:t>1</w:t>
    </w:r>
    <w:r w:rsidRPr="007C3E1A">
      <w:rPr>
        <w:rStyle w:val="PageNumber"/>
        <w:rFonts w:ascii="Arial" w:hAnsi="Arial" w:cs="Arial"/>
        <w:sz w:val="20"/>
        <w:szCs w:val="20"/>
        <w:lang w:val="en-US"/>
      </w:rPr>
      <w:fldChar w:fldCharType="end"/>
    </w:r>
    <w:r w:rsidRPr="007C3E1A">
      <w:rPr>
        <w:rStyle w:val="PageNumber"/>
        <w:rFonts w:ascii="Arial" w:hAnsi="Arial" w:cs="Arial"/>
        <w:sz w:val="20"/>
        <w:szCs w:val="20"/>
        <w:lang w:val="en-US"/>
      </w:rPr>
      <w:t xml:space="preserve"> of</w:t>
    </w:r>
    <w:r>
      <w:rPr>
        <w:rStyle w:val="PageNumber"/>
        <w:rFonts w:ascii="Arial" w:hAnsi="Arial" w:cs="Arial"/>
        <w:sz w:val="20"/>
        <w:szCs w:val="20"/>
        <w:lang w:val="en-US"/>
      </w:rPr>
      <w:t xml:space="preserve"> </w:t>
    </w:r>
    <w:r w:rsidRPr="00072890">
      <w:rPr>
        <w:rStyle w:val="PageNumber"/>
        <w:rFonts w:ascii="Arial" w:hAnsi="Arial" w:cs="Arial"/>
        <w:sz w:val="20"/>
        <w:szCs w:val="20"/>
      </w:rPr>
      <w:fldChar w:fldCharType="begin"/>
    </w:r>
    <w:r w:rsidRPr="00072890">
      <w:rPr>
        <w:rStyle w:val="PageNumber"/>
        <w:rFonts w:ascii="Arial" w:hAnsi="Arial" w:cs="Arial"/>
        <w:sz w:val="20"/>
        <w:szCs w:val="20"/>
      </w:rPr>
      <w:instrText xml:space="preserve"> NUMPAGES </w:instrText>
    </w:r>
    <w:r w:rsidRPr="00072890">
      <w:rPr>
        <w:rStyle w:val="PageNumber"/>
        <w:rFonts w:ascii="Arial" w:hAnsi="Arial" w:cs="Arial"/>
        <w:sz w:val="20"/>
        <w:szCs w:val="20"/>
      </w:rPr>
      <w:fldChar w:fldCharType="separate"/>
    </w:r>
    <w:r w:rsidR="00A55E1D">
      <w:rPr>
        <w:rStyle w:val="PageNumber"/>
        <w:rFonts w:ascii="Arial" w:hAnsi="Arial" w:cs="Arial"/>
        <w:noProof/>
        <w:sz w:val="20"/>
        <w:szCs w:val="20"/>
      </w:rPr>
      <w:t>8</w:t>
    </w:r>
    <w:r w:rsidRPr="00072890">
      <w:rPr>
        <w:rStyle w:val="PageNumber"/>
        <w:rFonts w:ascii="Arial" w:hAnsi="Arial" w:cs="Arial"/>
        <w:sz w:val="20"/>
        <w:szCs w:val="20"/>
      </w:rPr>
      <w:fldChar w:fldCharType="end"/>
    </w:r>
    <w:r w:rsidRPr="007C3E1A">
      <w:rPr>
        <w:rStyle w:val="PageNumber"/>
        <w:rFonts w:ascii="Arial" w:hAnsi="Arial" w:cs="Arial"/>
        <w:sz w:val="20"/>
        <w:szCs w:val="20"/>
        <w:lang w:val="en-US"/>
      </w:rPr>
      <w:tab/>
      <w:t xml:space="preserve">Issued: </w:t>
    </w:r>
    <w:r w:rsidR="00A40427">
      <w:rPr>
        <w:rStyle w:val="PageNumber"/>
        <w:rFonts w:ascii="Arial" w:hAnsi="Arial" w:cs="Arial"/>
        <w:sz w:val="20"/>
        <w:szCs w:val="20"/>
        <w:lang w:val="en-US"/>
      </w:rPr>
      <w:t>October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0D6" w:rsidRDefault="001070D6">
      <w:r>
        <w:separator/>
      </w:r>
    </w:p>
  </w:footnote>
  <w:footnote w:type="continuationSeparator" w:id="0">
    <w:p w:rsidR="001070D6" w:rsidRDefault="001070D6">
      <w:r>
        <w:continuationSeparator/>
      </w:r>
    </w:p>
  </w:footnote>
  <w:footnote w:id="1">
    <w:p w:rsidR="00FD46BA" w:rsidRPr="004954A3" w:rsidRDefault="00FD46BA" w:rsidP="00765609">
      <w:pPr>
        <w:pStyle w:val="FootnoteText"/>
        <w:ind w:left="-182"/>
        <w:rPr>
          <w:rFonts w:ascii="Univers 45 Light" w:hAnsi="Univers 45 Light"/>
          <w:sz w:val="18"/>
          <w:szCs w:val="18"/>
        </w:rPr>
      </w:pPr>
      <w:r w:rsidRPr="004954A3">
        <w:rPr>
          <w:rStyle w:val="FootnoteReference"/>
          <w:rFonts w:ascii="Univers 45 Light" w:hAnsi="Univers 45 Light"/>
          <w:sz w:val="18"/>
          <w:szCs w:val="18"/>
        </w:rPr>
        <w:footnoteRef/>
      </w:r>
      <w:r w:rsidRPr="004954A3">
        <w:rPr>
          <w:rFonts w:ascii="Univers 45 Light" w:hAnsi="Univers 45 Light"/>
          <w:sz w:val="18"/>
          <w:szCs w:val="18"/>
        </w:rPr>
        <w:t xml:space="preserve"> All courses are subject to demand and may be cancelled if attendance levels are low.  We also reserve the right to refuse admission on any course.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53786"/>
    <w:multiLevelType w:val="hybridMultilevel"/>
    <w:tmpl w:val="E7F64758"/>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06B75813"/>
    <w:multiLevelType w:val="hybridMultilevel"/>
    <w:tmpl w:val="C4347AA4"/>
    <w:lvl w:ilvl="0" w:tplc="D3BEA62E">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
    <w:nsid w:val="08491668"/>
    <w:multiLevelType w:val="hybridMultilevel"/>
    <w:tmpl w:val="3754F5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7">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0846B9"/>
    <w:multiLevelType w:val="hybridMultilevel"/>
    <w:tmpl w:val="BCFA4772"/>
    <w:lvl w:ilvl="0" w:tplc="04090001">
      <w:start w:val="1"/>
      <w:numFmt w:val="bullet"/>
      <w:lvlText w:val=""/>
      <w:lvlJc w:val="left"/>
      <w:pPr>
        <w:tabs>
          <w:tab w:val="num" w:pos="720"/>
        </w:tabs>
        <w:ind w:left="720" w:hanging="360"/>
      </w:pPr>
      <w:rPr>
        <w:rFonts w:ascii="Symbol" w:hAnsi="Symbol" w:hint="default"/>
        <w:sz w:val="16"/>
      </w:rPr>
    </w:lvl>
    <w:lvl w:ilvl="1" w:tplc="A5623D7C">
      <w:start w:val="1"/>
      <w:numFmt w:val="bullet"/>
      <w:lvlText w:val=""/>
      <w:lvlJc w:val="left"/>
      <w:pPr>
        <w:tabs>
          <w:tab w:val="num" w:pos="1440"/>
        </w:tabs>
        <w:ind w:left="1440" w:hanging="360"/>
      </w:pPr>
      <w:rPr>
        <w:rFonts w:ascii="Symbol" w:hAnsi="Symbol"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F8C2AFF"/>
    <w:multiLevelType w:val="hybridMultilevel"/>
    <w:tmpl w:val="BD281C24"/>
    <w:lvl w:ilvl="0" w:tplc="AC6082E2">
      <w:start w:val="1"/>
      <w:numFmt w:val="decimal"/>
      <w:lvlText w:val="%1."/>
      <w:lvlJc w:val="left"/>
      <w:pPr>
        <w:tabs>
          <w:tab w:val="num" w:pos="-180"/>
        </w:tabs>
        <w:ind w:left="-180" w:hanging="360"/>
      </w:pPr>
      <w:rPr>
        <w:rFonts w:cs="Times New Roman" w:hint="default"/>
      </w:rPr>
    </w:lvl>
    <w:lvl w:ilvl="1" w:tplc="08090019" w:tentative="1">
      <w:start w:val="1"/>
      <w:numFmt w:val="lowerLetter"/>
      <w:lvlText w:val="%2."/>
      <w:lvlJc w:val="left"/>
      <w:pPr>
        <w:tabs>
          <w:tab w:val="num" w:pos="540"/>
        </w:tabs>
        <w:ind w:left="540" w:hanging="360"/>
      </w:pPr>
      <w:rPr>
        <w:rFonts w:cs="Times New Roman"/>
      </w:rPr>
    </w:lvl>
    <w:lvl w:ilvl="2" w:tplc="0809001B" w:tentative="1">
      <w:start w:val="1"/>
      <w:numFmt w:val="lowerRoman"/>
      <w:lvlText w:val="%3."/>
      <w:lvlJc w:val="right"/>
      <w:pPr>
        <w:tabs>
          <w:tab w:val="num" w:pos="1260"/>
        </w:tabs>
        <w:ind w:left="1260" w:hanging="180"/>
      </w:pPr>
      <w:rPr>
        <w:rFonts w:cs="Times New Roman"/>
      </w:rPr>
    </w:lvl>
    <w:lvl w:ilvl="3" w:tplc="0809000F" w:tentative="1">
      <w:start w:val="1"/>
      <w:numFmt w:val="decimal"/>
      <w:lvlText w:val="%4."/>
      <w:lvlJc w:val="left"/>
      <w:pPr>
        <w:tabs>
          <w:tab w:val="num" w:pos="1980"/>
        </w:tabs>
        <w:ind w:left="1980" w:hanging="360"/>
      </w:pPr>
      <w:rPr>
        <w:rFonts w:cs="Times New Roman"/>
      </w:rPr>
    </w:lvl>
    <w:lvl w:ilvl="4" w:tplc="08090019" w:tentative="1">
      <w:start w:val="1"/>
      <w:numFmt w:val="lowerLetter"/>
      <w:lvlText w:val="%5."/>
      <w:lvlJc w:val="left"/>
      <w:pPr>
        <w:tabs>
          <w:tab w:val="num" w:pos="2700"/>
        </w:tabs>
        <w:ind w:left="2700" w:hanging="360"/>
      </w:pPr>
      <w:rPr>
        <w:rFonts w:cs="Times New Roman"/>
      </w:rPr>
    </w:lvl>
    <w:lvl w:ilvl="5" w:tplc="0809001B" w:tentative="1">
      <w:start w:val="1"/>
      <w:numFmt w:val="lowerRoman"/>
      <w:lvlText w:val="%6."/>
      <w:lvlJc w:val="right"/>
      <w:pPr>
        <w:tabs>
          <w:tab w:val="num" w:pos="3420"/>
        </w:tabs>
        <w:ind w:left="3420" w:hanging="180"/>
      </w:pPr>
      <w:rPr>
        <w:rFonts w:cs="Times New Roman"/>
      </w:rPr>
    </w:lvl>
    <w:lvl w:ilvl="6" w:tplc="0809000F" w:tentative="1">
      <w:start w:val="1"/>
      <w:numFmt w:val="decimal"/>
      <w:lvlText w:val="%7."/>
      <w:lvlJc w:val="left"/>
      <w:pPr>
        <w:tabs>
          <w:tab w:val="num" w:pos="4140"/>
        </w:tabs>
        <w:ind w:left="4140" w:hanging="360"/>
      </w:pPr>
      <w:rPr>
        <w:rFonts w:cs="Times New Roman"/>
      </w:rPr>
    </w:lvl>
    <w:lvl w:ilvl="7" w:tplc="08090019" w:tentative="1">
      <w:start w:val="1"/>
      <w:numFmt w:val="lowerLetter"/>
      <w:lvlText w:val="%8."/>
      <w:lvlJc w:val="left"/>
      <w:pPr>
        <w:tabs>
          <w:tab w:val="num" w:pos="4860"/>
        </w:tabs>
        <w:ind w:left="4860" w:hanging="360"/>
      </w:pPr>
      <w:rPr>
        <w:rFonts w:cs="Times New Roman"/>
      </w:rPr>
    </w:lvl>
    <w:lvl w:ilvl="8" w:tplc="0809001B" w:tentative="1">
      <w:start w:val="1"/>
      <w:numFmt w:val="lowerRoman"/>
      <w:lvlText w:val="%9."/>
      <w:lvlJc w:val="right"/>
      <w:pPr>
        <w:tabs>
          <w:tab w:val="num" w:pos="5580"/>
        </w:tabs>
        <w:ind w:left="5580" w:hanging="180"/>
      </w:pPr>
      <w:rPr>
        <w:rFonts w:cs="Times New Roman"/>
      </w:rPr>
    </w:lvl>
  </w:abstractNum>
  <w:abstractNum w:abstractNumId="5">
    <w:nsid w:val="18DE26C9"/>
    <w:multiLevelType w:val="hybridMultilevel"/>
    <w:tmpl w:val="492EC8EA"/>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6">
    <w:nsid w:val="1C1633CF"/>
    <w:multiLevelType w:val="multilevel"/>
    <w:tmpl w:val="8A22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5810B9"/>
    <w:multiLevelType w:val="hybridMultilevel"/>
    <w:tmpl w:val="7ECE440C"/>
    <w:lvl w:ilvl="0" w:tplc="04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8">
    <w:nsid w:val="406076F1"/>
    <w:multiLevelType w:val="hybridMultilevel"/>
    <w:tmpl w:val="E132FB34"/>
    <w:lvl w:ilvl="0" w:tplc="A5623D7C">
      <w:start w:val="1"/>
      <w:numFmt w:val="bullet"/>
      <w:lvlText w:val=""/>
      <w:lvlJc w:val="left"/>
      <w:pPr>
        <w:tabs>
          <w:tab w:val="num" w:pos="1440"/>
        </w:tabs>
        <w:ind w:left="1440" w:hanging="360"/>
      </w:pPr>
      <w:rPr>
        <w:rFonts w:ascii="Symbol" w:hAnsi="Symbol" w:hint="default"/>
        <w:sz w:val="16"/>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nsid w:val="428D6EEB"/>
    <w:multiLevelType w:val="hybridMultilevel"/>
    <w:tmpl w:val="19C880AC"/>
    <w:lvl w:ilvl="0" w:tplc="BFD00402">
      <w:start w:val="1"/>
      <w:numFmt w:val="bullet"/>
      <w:lvlText w:val=""/>
      <w:lvlJc w:val="left"/>
      <w:pPr>
        <w:tabs>
          <w:tab w:val="num" w:pos="1953"/>
        </w:tabs>
        <w:ind w:left="1953" w:hanging="513"/>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32C3791"/>
    <w:multiLevelType w:val="hybridMultilevel"/>
    <w:tmpl w:val="F4261614"/>
    <w:lvl w:ilvl="0" w:tplc="04090001">
      <w:start w:val="1"/>
      <w:numFmt w:val="bullet"/>
      <w:lvlText w:val=""/>
      <w:lvlJc w:val="left"/>
      <w:pPr>
        <w:tabs>
          <w:tab w:val="num" w:pos="1440"/>
        </w:tabs>
        <w:ind w:left="1440" w:hanging="360"/>
      </w:pPr>
      <w:rPr>
        <w:rFonts w:ascii="Symbol" w:hAnsi="Symbol" w:hint="default"/>
        <w:sz w:val="16"/>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nsid w:val="4B6F2161"/>
    <w:multiLevelType w:val="multilevel"/>
    <w:tmpl w:val="E132FB34"/>
    <w:lvl w:ilvl="0">
      <w:start w:val="1"/>
      <w:numFmt w:val="bullet"/>
      <w:lvlText w:val=""/>
      <w:lvlJc w:val="left"/>
      <w:pPr>
        <w:tabs>
          <w:tab w:val="num" w:pos="1440"/>
        </w:tabs>
        <w:ind w:left="1440" w:hanging="360"/>
      </w:pPr>
      <w:rPr>
        <w:rFonts w:ascii="Symbol" w:hAnsi="Symbol" w:hint="default"/>
        <w:sz w:val="1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nsid w:val="505A405D"/>
    <w:multiLevelType w:val="hybridMultilevel"/>
    <w:tmpl w:val="D6029C5A"/>
    <w:lvl w:ilvl="0" w:tplc="A5623D7C">
      <w:start w:val="1"/>
      <w:numFmt w:val="bullet"/>
      <w:lvlText w:val=""/>
      <w:lvlJc w:val="left"/>
      <w:pPr>
        <w:tabs>
          <w:tab w:val="num" w:pos="1440"/>
        </w:tabs>
        <w:ind w:left="1440" w:hanging="360"/>
      </w:pPr>
      <w:rPr>
        <w:rFonts w:ascii="Symbol" w:hAnsi="Symbol" w:hint="default"/>
        <w:sz w:val="16"/>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99C24F7E">
      <w:start w:val="1"/>
      <w:numFmt w:val="bullet"/>
      <w:lvlText w:val=""/>
      <w:lvlJc w:val="left"/>
      <w:pPr>
        <w:tabs>
          <w:tab w:val="num" w:pos="5040"/>
        </w:tabs>
        <w:ind w:left="5040" w:hanging="360"/>
      </w:pPr>
      <w:rPr>
        <w:rFonts w:ascii="Symbol" w:hAnsi="Symbol" w:hint="default"/>
        <w:sz w:val="20"/>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nsid w:val="598916B9"/>
    <w:multiLevelType w:val="hybridMultilevel"/>
    <w:tmpl w:val="9B0A34DE"/>
    <w:lvl w:ilvl="0" w:tplc="AB128250">
      <w:numFmt w:val="bullet"/>
      <w:lvlText w:val=""/>
      <w:lvlJc w:val="left"/>
      <w:pPr>
        <w:tabs>
          <w:tab w:val="num" w:pos="179"/>
        </w:tabs>
        <w:ind w:left="179" w:hanging="360"/>
      </w:pPr>
      <w:rPr>
        <w:rFonts w:ascii="Symbol" w:eastAsia="Times New Roman" w:hAnsi="Symbol" w:cs="Arial" w:hint="default"/>
        <w:sz w:val="28"/>
      </w:rPr>
    </w:lvl>
    <w:lvl w:ilvl="1" w:tplc="08090003" w:tentative="1">
      <w:start w:val="1"/>
      <w:numFmt w:val="bullet"/>
      <w:lvlText w:val="o"/>
      <w:lvlJc w:val="left"/>
      <w:pPr>
        <w:tabs>
          <w:tab w:val="num" w:pos="899"/>
        </w:tabs>
        <w:ind w:left="899" w:hanging="360"/>
      </w:pPr>
      <w:rPr>
        <w:rFonts w:ascii="Courier New" w:hAnsi="Courier New" w:cs="Courier New" w:hint="default"/>
      </w:rPr>
    </w:lvl>
    <w:lvl w:ilvl="2" w:tplc="08090005" w:tentative="1">
      <w:start w:val="1"/>
      <w:numFmt w:val="bullet"/>
      <w:lvlText w:val=""/>
      <w:lvlJc w:val="left"/>
      <w:pPr>
        <w:tabs>
          <w:tab w:val="num" w:pos="1619"/>
        </w:tabs>
        <w:ind w:left="1619" w:hanging="360"/>
      </w:pPr>
      <w:rPr>
        <w:rFonts w:ascii="Wingdings" w:hAnsi="Wingdings" w:hint="default"/>
      </w:rPr>
    </w:lvl>
    <w:lvl w:ilvl="3" w:tplc="08090001" w:tentative="1">
      <w:start w:val="1"/>
      <w:numFmt w:val="bullet"/>
      <w:lvlText w:val=""/>
      <w:lvlJc w:val="left"/>
      <w:pPr>
        <w:tabs>
          <w:tab w:val="num" w:pos="2339"/>
        </w:tabs>
        <w:ind w:left="2339" w:hanging="360"/>
      </w:pPr>
      <w:rPr>
        <w:rFonts w:ascii="Symbol" w:hAnsi="Symbol" w:hint="default"/>
      </w:rPr>
    </w:lvl>
    <w:lvl w:ilvl="4" w:tplc="08090003" w:tentative="1">
      <w:start w:val="1"/>
      <w:numFmt w:val="bullet"/>
      <w:lvlText w:val="o"/>
      <w:lvlJc w:val="left"/>
      <w:pPr>
        <w:tabs>
          <w:tab w:val="num" w:pos="3059"/>
        </w:tabs>
        <w:ind w:left="3059" w:hanging="360"/>
      </w:pPr>
      <w:rPr>
        <w:rFonts w:ascii="Courier New" w:hAnsi="Courier New" w:cs="Courier New" w:hint="default"/>
      </w:rPr>
    </w:lvl>
    <w:lvl w:ilvl="5" w:tplc="08090005" w:tentative="1">
      <w:start w:val="1"/>
      <w:numFmt w:val="bullet"/>
      <w:lvlText w:val=""/>
      <w:lvlJc w:val="left"/>
      <w:pPr>
        <w:tabs>
          <w:tab w:val="num" w:pos="3779"/>
        </w:tabs>
        <w:ind w:left="3779" w:hanging="360"/>
      </w:pPr>
      <w:rPr>
        <w:rFonts w:ascii="Wingdings" w:hAnsi="Wingdings" w:hint="default"/>
      </w:rPr>
    </w:lvl>
    <w:lvl w:ilvl="6" w:tplc="08090001" w:tentative="1">
      <w:start w:val="1"/>
      <w:numFmt w:val="bullet"/>
      <w:lvlText w:val=""/>
      <w:lvlJc w:val="left"/>
      <w:pPr>
        <w:tabs>
          <w:tab w:val="num" w:pos="4499"/>
        </w:tabs>
        <w:ind w:left="4499" w:hanging="360"/>
      </w:pPr>
      <w:rPr>
        <w:rFonts w:ascii="Symbol" w:hAnsi="Symbol" w:hint="default"/>
      </w:rPr>
    </w:lvl>
    <w:lvl w:ilvl="7" w:tplc="08090003" w:tentative="1">
      <w:start w:val="1"/>
      <w:numFmt w:val="bullet"/>
      <w:lvlText w:val="o"/>
      <w:lvlJc w:val="left"/>
      <w:pPr>
        <w:tabs>
          <w:tab w:val="num" w:pos="5219"/>
        </w:tabs>
        <w:ind w:left="5219" w:hanging="360"/>
      </w:pPr>
      <w:rPr>
        <w:rFonts w:ascii="Courier New" w:hAnsi="Courier New" w:cs="Courier New" w:hint="default"/>
      </w:rPr>
    </w:lvl>
    <w:lvl w:ilvl="8" w:tplc="08090005" w:tentative="1">
      <w:start w:val="1"/>
      <w:numFmt w:val="bullet"/>
      <w:lvlText w:val=""/>
      <w:lvlJc w:val="left"/>
      <w:pPr>
        <w:tabs>
          <w:tab w:val="num" w:pos="5939"/>
        </w:tabs>
        <w:ind w:left="5939" w:hanging="360"/>
      </w:pPr>
      <w:rPr>
        <w:rFonts w:ascii="Wingdings" w:hAnsi="Wingdings" w:hint="default"/>
      </w:rPr>
    </w:lvl>
  </w:abstractNum>
  <w:abstractNum w:abstractNumId="14">
    <w:nsid w:val="5EB625F2"/>
    <w:multiLevelType w:val="hybridMultilevel"/>
    <w:tmpl w:val="6A8A865C"/>
    <w:lvl w:ilvl="0" w:tplc="A5623D7C">
      <w:start w:val="1"/>
      <w:numFmt w:val="bullet"/>
      <w:lvlText w:val=""/>
      <w:lvlJc w:val="left"/>
      <w:pPr>
        <w:tabs>
          <w:tab w:val="num" w:pos="1440"/>
        </w:tabs>
        <w:ind w:left="1440" w:hanging="360"/>
      </w:pPr>
      <w:rPr>
        <w:rFonts w:ascii="Symbol" w:hAnsi="Symbol" w:hint="default"/>
        <w:sz w:val="16"/>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nsid w:val="73055F34"/>
    <w:multiLevelType w:val="hybridMultilevel"/>
    <w:tmpl w:val="1FEACF80"/>
    <w:lvl w:ilvl="0" w:tplc="A5623D7C">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7D766F5F"/>
    <w:multiLevelType w:val="hybridMultilevel"/>
    <w:tmpl w:val="CDE8C176"/>
    <w:lvl w:ilvl="0" w:tplc="99C24F7E">
      <w:start w:val="1"/>
      <w:numFmt w:val="bullet"/>
      <w:lvlText w:val=""/>
      <w:lvlJc w:val="left"/>
      <w:pPr>
        <w:tabs>
          <w:tab w:val="num" w:pos="1260"/>
        </w:tabs>
        <w:ind w:left="1260" w:hanging="360"/>
      </w:pPr>
      <w:rPr>
        <w:rFonts w:ascii="Symbol" w:hAnsi="Symbol" w:hint="default"/>
        <w:sz w:val="20"/>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num w:numId="1">
    <w:abstractNumId w:val="9"/>
  </w:num>
  <w:num w:numId="2">
    <w:abstractNumId w:val="2"/>
  </w:num>
  <w:num w:numId="3">
    <w:abstractNumId w:val="0"/>
  </w:num>
  <w:num w:numId="4">
    <w:abstractNumId w:val="8"/>
  </w:num>
  <w:num w:numId="5">
    <w:abstractNumId w:val="1"/>
  </w:num>
  <w:num w:numId="6">
    <w:abstractNumId w:val="3"/>
  </w:num>
  <w:num w:numId="7">
    <w:abstractNumId w:val="14"/>
  </w:num>
  <w:num w:numId="8">
    <w:abstractNumId w:val="15"/>
  </w:num>
  <w:num w:numId="9">
    <w:abstractNumId w:val="10"/>
  </w:num>
  <w:num w:numId="10">
    <w:abstractNumId w:val="4"/>
  </w:num>
  <w:num w:numId="11">
    <w:abstractNumId w:val="5"/>
  </w:num>
  <w:num w:numId="12">
    <w:abstractNumId w:val="7"/>
  </w:num>
  <w:num w:numId="13">
    <w:abstractNumId w:val="6"/>
  </w:num>
  <w:num w:numId="14">
    <w:abstractNumId w:val="16"/>
  </w:num>
  <w:num w:numId="15">
    <w:abstractNumId w:val="13"/>
  </w:num>
  <w:num w:numId="16">
    <w:abstractNumId w:val="11"/>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mailMerge>
    <w:mainDocumentType w:val="mailingLabels"/>
    <w:dataType w:val="textFile"/>
    <w:activeRecord w:val="-1"/>
    <w:odso/>
  </w:mailMerge>
  <w:defaultTabStop w:val="720"/>
  <w:characterSpacingControl w:val="doNotCompress"/>
  <w:footnotePr>
    <w:footnote w:id="-1"/>
    <w:footnote w:id="0"/>
  </w:footnotePr>
  <w:endnotePr>
    <w:endnote w:id="-1"/>
    <w:endnote w:id="0"/>
  </w:endnotePr>
  <w:compat/>
  <w:rsids>
    <w:rsidRoot w:val="00557D45"/>
    <w:rsid w:val="00001028"/>
    <w:rsid w:val="00001832"/>
    <w:rsid w:val="0000485A"/>
    <w:rsid w:val="00005587"/>
    <w:rsid w:val="00006302"/>
    <w:rsid w:val="000075A6"/>
    <w:rsid w:val="00007908"/>
    <w:rsid w:val="00010D8E"/>
    <w:rsid w:val="00012032"/>
    <w:rsid w:val="00021CE0"/>
    <w:rsid w:val="00022281"/>
    <w:rsid w:val="0002252E"/>
    <w:rsid w:val="00022844"/>
    <w:rsid w:val="00025FD7"/>
    <w:rsid w:val="00035C14"/>
    <w:rsid w:val="00042017"/>
    <w:rsid w:val="000430BB"/>
    <w:rsid w:val="00043A8A"/>
    <w:rsid w:val="000470E5"/>
    <w:rsid w:val="00064BF6"/>
    <w:rsid w:val="000669F6"/>
    <w:rsid w:val="00071165"/>
    <w:rsid w:val="00072890"/>
    <w:rsid w:val="00077957"/>
    <w:rsid w:val="000833A8"/>
    <w:rsid w:val="000835F6"/>
    <w:rsid w:val="0009472A"/>
    <w:rsid w:val="00097783"/>
    <w:rsid w:val="000A2746"/>
    <w:rsid w:val="000A395B"/>
    <w:rsid w:val="000A69EF"/>
    <w:rsid w:val="000B0C29"/>
    <w:rsid w:val="000B40CE"/>
    <w:rsid w:val="000B52EB"/>
    <w:rsid w:val="000B7604"/>
    <w:rsid w:val="000C0089"/>
    <w:rsid w:val="000C4769"/>
    <w:rsid w:val="000D0875"/>
    <w:rsid w:val="000D104F"/>
    <w:rsid w:val="000D15C9"/>
    <w:rsid w:val="000D526C"/>
    <w:rsid w:val="000D5812"/>
    <w:rsid w:val="000E1CD3"/>
    <w:rsid w:val="000E3CB7"/>
    <w:rsid w:val="000F2D82"/>
    <w:rsid w:val="000F2FC2"/>
    <w:rsid w:val="000F41D3"/>
    <w:rsid w:val="000F47AD"/>
    <w:rsid w:val="000F5883"/>
    <w:rsid w:val="00102D77"/>
    <w:rsid w:val="00105217"/>
    <w:rsid w:val="00105C24"/>
    <w:rsid w:val="00106E6C"/>
    <w:rsid w:val="00106EF1"/>
    <w:rsid w:val="001070D6"/>
    <w:rsid w:val="001103BB"/>
    <w:rsid w:val="00117676"/>
    <w:rsid w:val="00120205"/>
    <w:rsid w:val="001204BF"/>
    <w:rsid w:val="001228A2"/>
    <w:rsid w:val="00127D54"/>
    <w:rsid w:val="0013071D"/>
    <w:rsid w:val="001308C5"/>
    <w:rsid w:val="001312F4"/>
    <w:rsid w:val="0013136D"/>
    <w:rsid w:val="00131DC0"/>
    <w:rsid w:val="001334B5"/>
    <w:rsid w:val="001345A6"/>
    <w:rsid w:val="0013647D"/>
    <w:rsid w:val="00136B56"/>
    <w:rsid w:val="00136C48"/>
    <w:rsid w:val="00141A98"/>
    <w:rsid w:val="00144E9B"/>
    <w:rsid w:val="00146D59"/>
    <w:rsid w:val="00151FB9"/>
    <w:rsid w:val="00153CAC"/>
    <w:rsid w:val="0015502F"/>
    <w:rsid w:val="001576B0"/>
    <w:rsid w:val="00162A73"/>
    <w:rsid w:val="001664C9"/>
    <w:rsid w:val="001808A8"/>
    <w:rsid w:val="00184BCC"/>
    <w:rsid w:val="00185438"/>
    <w:rsid w:val="00186959"/>
    <w:rsid w:val="00190CE4"/>
    <w:rsid w:val="00192869"/>
    <w:rsid w:val="001A58AA"/>
    <w:rsid w:val="001A6A11"/>
    <w:rsid w:val="001B17A6"/>
    <w:rsid w:val="001B6C75"/>
    <w:rsid w:val="001B7CC7"/>
    <w:rsid w:val="001C1F29"/>
    <w:rsid w:val="001C1F58"/>
    <w:rsid w:val="001C43EE"/>
    <w:rsid w:val="001C4A67"/>
    <w:rsid w:val="001C620C"/>
    <w:rsid w:val="001C70A2"/>
    <w:rsid w:val="001C7767"/>
    <w:rsid w:val="001D42D7"/>
    <w:rsid w:val="001D7D79"/>
    <w:rsid w:val="001E1508"/>
    <w:rsid w:val="001E1C2E"/>
    <w:rsid w:val="001E3441"/>
    <w:rsid w:val="001E56DC"/>
    <w:rsid w:val="001E7029"/>
    <w:rsid w:val="001E7A70"/>
    <w:rsid w:val="001F18D2"/>
    <w:rsid w:val="001F394C"/>
    <w:rsid w:val="001F4FDE"/>
    <w:rsid w:val="001F54C1"/>
    <w:rsid w:val="001F5801"/>
    <w:rsid w:val="001F6090"/>
    <w:rsid w:val="001F7C6E"/>
    <w:rsid w:val="00200AC2"/>
    <w:rsid w:val="0020439B"/>
    <w:rsid w:val="00206F00"/>
    <w:rsid w:val="00211131"/>
    <w:rsid w:val="0021400B"/>
    <w:rsid w:val="002144F5"/>
    <w:rsid w:val="00220D6F"/>
    <w:rsid w:val="002222BF"/>
    <w:rsid w:val="00223ED7"/>
    <w:rsid w:val="0022464C"/>
    <w:rsid w:val="0022484F"/>
    <w:rsid w:val="00224DEF"/>
    <w:rsid w:val="00224F63"/>
    <w:rsid w:val="002253DE"/>
    <w:rsid w:val="002272FF"/>
    <w:rsid w:val="002304F1"/>
    <w:rsid w:val="002313D1"/>
    <w:rsid w:val="002324EC"/>
    <w:rsid w:val="002327E7"/>
    <w:rsid w:val="00236D9E"/>
    <w:rsid w:val="00244C08"/>
    <w:rsid w:val="002457AC"/>
    <w:rsid w:val="00252D34"/>
    <w:rsid w:val="00252F4F"/>
    <w:rsid w:val="00264F91"/>
    <w:rsid w:val="002672DF"/>
    <w:rsid w:val="00270EDD"/>
    <w:rsid w:val="002710E6"/>
    <w:rsid w:val="00272493"/>
    <w:rsid w:val="00273D55"/>
    <w:rsid w:val="00274964"/>
    <w:rsid w:val="00274AFC"/>
    <w:rsid w:val="00276DA9"/>
    <w:rsid w:val="00276E0D"/>
    <w:rsid w:val="00277D26"/>
    <w:rsid w:val="002817A1"/>
    <w:rsid w:val="00283444"/>
    <w:rsid w:val="0028788E"/>
    <w:rsid w:val="00293100"/>
    <w:rsid w:val="002962A7"/>
    <w:rsid w:val="002A0960"/>
    <w:rsid w:val="002A2E22"/>
    <w:rsid w:val="002A3386"/>
    <w:rsid w:val="002A3B90"/>
    <w:rsid w:val="002A46FE"/>
    <w:rsid w:val="002B29A7"/>
    <w:rsid w:val="002B4399"/>
    <w:rsid w:val="002B48C0"/>
    <w:rsid w:val="002C05CD"/>
    <w:rsid w:val="002C523C"/>
    <w:rsid w:val="002C7FD3"/>
    <w:rsid w:val="002D0E89"/>
    <w:rsid w:val="002D18D9"/>
    <w:rsid w:val="002D39C3"/>
    <w:rsid w:val="002D425E"/>
    <w:rsid w:val="002E1B8E"/>
    <w:rsid w:val="002F4F38"/>
    <w:rsid w:val="0030660B"/>
    <w:rsid w:val="00307259"/>
    <w:rsid w:val="0031012F"/>
    <w:rsid w:val="0031025A"/>
    <w:rsid w:val="00312EC0"/>
    <w:rsid w:val="00314F4A"/>
    <w:rsid w:val="00341325"/>
    <w:rsid w:val="00341D3E"/>
    <w:rsid w:val="0034413B"/>
    <w:rsid w:val="003445B6"/>
    <w:rsid w:val="00347BBA"/>
    <w:rsid w:val="003524E8"/>
    <w:rsid w:val="00365B0B"/>
    <w:rsid w:val="00366238"/>
    <w:rsid w:val="003674B7"/>
    <w:rsid w:val="0037115F"/>
    <w:rsid w:val="00371272"/>
    <w:rsid w:val="00375055"/>
    <w:rsid w:val="0038172C"/>
    <w:rsid w:val="0039402C"/>
    <w:rsid w:val="00397264"/>
    <w:rsid w:val="003A2276"/>
    <w:rsid w:val="003A2CBA"/>
    <w:rsid w:val="003A45A7"/>
    <w:rsid w:val="003A4A24"/>
    <w:rsid w:val="003B25EE"/>
    <w:rsid w:val="003B739E"/>
    <w:rsid w:val="003B7490"/>
    <w:rsid w:val="003C0AAD"/>
    <w:rsid w:val="003C1472"/>
    <w:rsid w:val="003C3A09"/>
    <w:rsid w:val="003C69BD"/>
    <w:rsid w:val="003C6AA2"/>
    <w:rsid w:val="003E070E"/>
    <w:rsid w:val="003E427D"/>
    <w:rsid w:val="003F4117"/>
    <w:rsid w:val="003F4DCE"/>
    <w:rsid w:val="00402DF9"/>
    <w:rsid w:val="00403D73"/>
    <w:rsid w:val="004113F0"/>
    <w:rsid w:val="0041421A"/>
    <w:rsid w:val="00416712"/>
    <w:rsid w:val="00417A6B"/>
    <w:rsid w:val="004204A1"/>
    <w:rsid w:val="00422736"/>
    <w:rsid w:val="00423988"/>
    <w:rsid w:val="004240A3"/>
    <w:rsid w:val="00431353"/>
    <w:rsid w:val="00436A39"/>
    <w:rsid w:val="00437695"/>
    <w:rsid w:val="00445F20"/>
    <w:rsid w:val="0044634D"/>
    <w:rsid w:val="00447750"/>
    <w:rsid w:val="00455E56"/>
    <w:rsid w:val="004569BB"/>
    <w:rsid w:val="00465B6B"/>
    <w:rsid w:val="00472BF1"/>
    <w:rsid w:val="00480517"/>
    <w:rsid w:val="00480C40"/>
    <w:rsid w:val="004816F8"/>
    <w:rsid w:val="00486809"/>
    <w:rsid w:val="004917EE"/>
    <w:rsid w:val="004959A3"/>
    <w:rsid w:val="00495BCF"/>
    <w:rsid w:val="004A4CBF"/>
    <w:rsid w:val="004A78B7"/>
    <w:rsid w:val="004B2784"/>
    <w:rsid w:val="004B2C9C"/>
    <w:rsid w:val="004B2E79"/>
    <w:rsid w:val="004B303F"/>
    <w:rsid w:val="004B76CF"/>
    <w:rsid w:val="004C1801"/>
    <w:rsid w:val="004C6A56"/>
    <w:rsid w:val="004C7D08"/>
    <w:rsid w:val="004D3AD6"/>
    <w:rsid w:val="004D6BB8"/>
    <w:rsid w:val="004E17FA"/>
    <w:rsid w:val="004E4C69"/>
    <w:rsid w:val="004E5881"/>
    <w:rsid w:val="004E5E86"/>
    <w:rsid w:val="004F2929"/>
    <w:rsid w:val="004F6D19"/>
    <w:rsid w:val="00507460"/>
    <w:rsid w:val="00511E6F"/>
    <w:rsid w:val="00512BFE"/>
    <w:rsid w:val="00512F61"/>
    <w:rsid w:val="00513A13"/>
    <w:rsid w:val="00514C5C"/>
    <w:rsid w:val="00517AD4"/>
    <w:rsid w:val="005256B6"/>
    <w:rsid w:val="005263E6"/>
    <w:rsid w:val="00537D61"/>
    <w:rsid w:val="00541F55"/>
    <w:rsid w:val="005421C9"/>
    <w:rsid w:val="00543E11"/>
    <w:rsid w:val="00557D45"/>
    <w:rsid w:val="00562188"/>
    <w:rsid w:val="0056457D"/>
    <w:rsid w:val="00567C4F"/>
    <w:rsid w:val="00571AC9"/>
    <w:rsid w:val="00573566"/>
    <w:rsid w:val="00574E87"/>
    <w:rsid w:val="00575D6F"/>
    <w:rsid w:val="00575E7C"/>
    <w:rsid w:val="0057676F"/>
    <w:rsid w:val="00583F4B"/>
    <w:rsid w:val="005844E1"/>
    <w:rsid w:val="005868A9"/>
    <w:rsid w:val="00591798"/>
    <w:rsid w:val="0059218C"/>
    <w:rsid w:val="005934BE"/>
    <w:rsid w:val="005A2708"/>
    <w:rsid w:val="005A3707"/>
    <w:rsid w:val="005B068E"/>
    <w:rsid w:val="005B2914"/>
    <w:rsid w:val="005B7351"/>
    <w:rsid w:val="005B7C30"/>
    <w:rsid w:val="005B7EF3"/>
    <w:rsid w:val="005C1255"/>
    <w:rsid w:val="005C2F64"/>
    <w:rsid w:val="005C5C35"/>
    <w:rsid w:val="005C63BD"/>
    <w:rsid w:val="005C7EAF"/>
    <w:rsid w:val="005D200D"/>
    <w:rsid w:val="005E12CB"/>
    <w:rsid w:val="005E327F"/>
    <w:rsid w:val="005E399D"/>
    <w:rsid w:val="005E6E71"/>
    <w:rsid w:val="005F0FAA"/>
    <w:rsid w:val="005F77B2"/>
    <w:rsid w:val="00610CED"/>
    <w:rsid w:val="00611615"/>
    <w:rsid w:val="006138D3"/>
    <w:rsid w:val="00614092"/>
    <w:rsid w:val="00616CDC"/>
    <w:rsid w:val="0061776C"/>
    <w:rsid w:val="006213C8"/>
    <w:rsid w:val="00621464"/>
    <w:rsid w:val="00622FBA"/>
    <w:rsid w:val="00623135"/>
    <w:rsid w:val="00623607"/>
    <w:rsid w:val="00634700"/>
    <w:rsid w:val="006352FF"/>
    <w:rsid w:val="00642200"/>
    <w:rsid w:val="00645FD0"/>
    <w:rsid w:val="00647680"/>
    <w:rsid w:val="006601C6"/>
    <w:rsid w:val="00660BDF"/>
    <w:rsid w:val="006640A8"/>
    <w:rsid w:val="00665841"/>
    <w:rsid w:val="006663C0"/>
    <w:rsid w:val="0066750F"/>
    <w:rsid w:val="00670A47"/>
    <w:rsid w:val="00670C8C"/>
    <w:rsid w:val="00671A8E"/>
    <w:rsid w:val="00672428"/>
    <w:rsid w:val="00673DFB"/>
    <w:rsid w:val="00674D70"/>
    <w:rsid w:val="00676C34"/>
    <w:rsid w:val="00683662"/>
    <w:rsid w:val="00684B62"/>
    <w:rsid w:val="00687B7D"/>
    <w:rsid w:val="00692A27"/>
    <w:rsid w:val="00693B8C"/>
    <w:rsid w:val="0069519C"/>
    <w:rsid w:val="006961BA"/>
    <w:rsid w:val="006A00B3"/>
    <w:rsid w:val="006A163D"/>
    <w:rsid w:val="006A7109"/>
    <w:rsid w:val="006B0B47"/>
    <w:rsid w:val="006B1827"/>
    <w:rsid w:val="006B2A7F"/>
    <w:rsid w:val="006B4D01"/>
    <w:rsid w:val="006B4D50"/>
    <w:rsid w:val="006C002B"/>
    <w:rsid w:val="006C037C"/>
    <w:rsid w:val="006C1146"/>
    <w:rsid w:val="006C1A10"/>
    <w:rsid w:val="006C26B7"/>
    <w:rsid w:val="006D0A97"/>
    <w:rsid w:val="006D1725"/>
    <w:rsid w:val="006D6A74"/>
    <w:rsid w:val="006E0FE2"/>
    <w:rsid w:val="006E395C"/>
    <w:rsid w:val="006E3A64"/>
    <w:rsid w:val="006E4DBA"/>
    <w:rsid w:val="006E6FD7"/>
    <w:rsid w:val="006E76C7"/>
    <w:rsid w:val="006F0E3A"/>
    <w:rsid w:val="006F33C3"/>
    <w:rsid w:val="006F46E7"/>
    <w:rsid w:val="006F784E"/>
    <w:rsid w:val="007014C1"/>
    <w:rsid w:val="0070250D"/>
    <w:rsid w:val="007038D0"/>
    <w:rsid w:val="007059F0"/>
    <w:rsid w:val="00707CC4"/>
    <w:rsid w:val="007102C4"/>
    <w:rsid w:val="00710AEB"/>
    <w:rsid w:val="00711ED1"/>
    <w:rsid w:val="00715145"/>
    <w:rsid w:val="00717E75"/>
    <w:rsid w:val="00722B99"/>
    <w:rsid w:val="00727685"/>
    <w:rsid w:val="00730B1B"/>
    <w:rsid w:val="00730F98"/>
    <w:rsid w:val="00731B54"/>
    <w:rsid w:val="00731DDB"/>
    <w:rsid w:val="0073625D"/>
    <w:rsid w:val="00740948"/>
    <w:rsid w:val="00740F50"/>
    <w:rsid w:val="00740FA2"/>
    <w:rsid w:val="00746F8F"/>
    <w:rsid w:val="0075318C"/>
    <w:rsid w:val="00754800"/>
    <w:rsid w:val="00761A54"/>
    <w:rsid w:val="00762D91"/>
    <w:rsid w:val="00762EF8"/>
    <w:rsid w:val="00763EC3"/>
    <w:rsid w:val="00764ECA"/>
    <w:rsid w:val="00765609"/>
    <w:rsid w:val="00777D88"/>
    <w:rsid w:val="007832A7"/>
    <w:rsid w:val="00784DE5"/>
    <w:rsid w:val="00790292"/>
    <w:rsid w:val="007913C2"/>
    <w:rsid w:val="00791D69"/>
    <w:rsid w:val="007A2997"/>
    <w:rsid w:val="007C3E1A"/>
    <w:rsid w:val="007D0033"/>
    <w:rsid w:val="007D01AD"/>
    <w:rsid w:val="007D1345"/>
    <w:rsid w:val="007D483A"/>
    <w:rsid w:val="007D6748"/>
    <w:rsid w:val="007E2A1D"/>
    <w:rsid w:val="007E2B80"/>
    <w:rsid w:val="007F195D"/>
    <w:rsid w:val="007F21AE"/>
    <w:rsid w:val="007F2668"/>
    <w:rsid w:val="007F3B74"/>
    <w:rsid w:val="007F525A"/>
    <w:rsid w:val="007F7F54"/>
    <w:rsid w:val="00800069"/>
    <w:rsid w:val="00801F8B"/>
    <w:rsid w:val="00803A4C"/>
    <w:rsid w:val="00806C57"/>
    <w:rsid w:val="00814C7F"/>
    <w:rsid w:val="00815A9A"/>
    <w:rsid w:val="00823526"/>
    <w:rsid w:val="008240AD"/>
    <w:rsid w:val="00833E03"/>
    <w:rsid w:val="00834870"/>
    <w:rsid w:val="00837DFB"/>
    <w:rsid w:val="00841C9A"/>
    <w:rsid w:val="0084438D"/>
    <w:rsid w:val="00844FAB"/>
    <w:rsid w:val="00850A13"/>
    <w:rsid w:val="008527E2"/>
    <w:rsid w:val="00852F71"/>
    <w:rsid w:val="0085329D"/>
    <w:rsid w:val="00861B0D"/>
    <w:rsid w:val="00862B19"/>
    <w:rsid w:val="00863606"/>
    <w:rsid w:val="008663C3"/>
    <w:rsid w:val="00866A16"/>
    <w:rsid w:val="00870BB6"/>
    <w:rsid w:val="00872244"/>
    <w:rsid w:val="00873DE2"/>
    <w:rsid w:val="0087411F"/>
    <w:rsid w:val="008766C2"/>
    <w:rsid w:val="008861AC"/>
    <w:rsid w:val="008A0372"/>
    <w:rsid w:val="008A1E09"/>
    <w:rsid w:val="008A3DF9"/>
    <w:rsid w:val="008A610C"/>
    <w:rsid w:val="008A6F43"/>
    <w:rsid w:val="008B0054"/>
    <w:rsid w:val="008B0257"/>
    <w:rsid w:val="008B18BD"/>
    <w:rsid w:val="008B3EE0"/>
    <w:rsid w:val="008B6D28"/>
    <w:rsid w:val="008C11B7"/>
    <w:rsid w:val="008C1234"/>
    <w:rsid w:val="008C1D9C"/>
    <w:rsid w:val="008C5BE5"/>
    <w:rsid w:val="008C78D8"/>
    <w:rsid w:val="008D25BD"/>
    <w:rsid w:val="008D432C"/>
    <w:rsid w:val="008E1AE2"/>
    <w:rsid w:val="008E4880"/>
    <w:rsid w:val="008E7440"/>
    <w:rsid w:val="008E7AB8"/>
    <w:rsid w:val="008F5CCD"/>
    <w:rsid w:val="008F5ECE"/>
    <w:rsid w:val="008F689E"/>
    <w:rsid w:val="00901215"/>
    <w:rsid w:val="00911E0F"/>
    <w:rsid w:val="00911E93"/>
    <w:rsid w:val="009123EF"/>
    <w:rsid w:val="0091307B"/>
    <w:rsid w:val="00913CF4"/>
    <w:rsid w:val="009165A7"/>
    <w:rsid w:val="00920749"/>
    <w:rsid w:val="00920F64"/>
    <w:rsid w:val="00925391"/>
    <w:rsid w:val="00926CEE"/>
    <w:rsid w:val="009302F4"/>
    <w:rsid w:val="00934739"/>
    <w:rsid w:val="00944D09"/>
    <w:rsid w:val="00946670"/>
    <w:rsid w:val="00950BDD"/>
    <w:rsid w:val="00954D26"/>
    <w:rsid w:val="009550BE"/>
    <w:rsid w:val="009566D5"/>
    <w:rsid w:val="00960F06"/>
    <w:rsid w:val="00967D2B"/>
    <w:rsid w:val="009709D2"/>
    <w:rsid w:val="009748C2"/>
    <w:rsid w:val="009758B7"/>
    <w:rsid w:val="00975A25"/>
    <w:rsid w:val="00982428"/>
    <w:rsid w:val="00987831"/>
    <w:rsid w:val="00992853"/>
    <w:rsid w:val="009A16CA"/>
    <w:rsid w:val="009A205A"/>
    <w:rsid w:val="009A392B"/>
    <w:rsid w:val="009A439A"/>
    <w:rsid w:val="009A4C60"/>
    <w:rsid w:val="009B3D5B"/>
    <w:rsid w:val="009B42A5"/>
    <w:rsid w:val="009B78B7"/>
    <w:rsid w:val="009C45BB"/>
    <w:rsid w:val="009C49A0"/>
    <w:rsid w:val="009C662D"/>
    <w:rsid w:val="009D2DDA"/>
    <w:rsid w:val="009D2ECF"/>
    <w:rsid w:val="009D3A48"/>
    <w:rsid w:val="009D4043"/>
    <w:rsid w:val="009D6116"/>
    <w:rsid w:val="009D77C9"/>
    <w:rsid w:val="009E2267"/>
    <w:rsid w:val="009E2350"/>
    <w:rsid w:val="009E369C"/>
    <w:rsid w:val="009E5C0C"/>
    <w:rsid w:val="009E774C"/>
    <w:rsid w:val="009F2E2E"/>
    <w:rsid w:val="009F593A"/>
    <w:rsid w:val="009F5C29"/>
    <w:rsid w:val="00A0078E"/>
    <w:rsid w:val="00A04477"/>
    <w:rsid w:val="00A11906"/>
    <w:rsid w:val="00A14375"/>
    <w:rsid w:val="00A15739"/>
    <w:rsid w:val="00A15921"/>
    <w:rsid w:val="00A174BC"/>
    <w:rsid w:val="00A2262F"/>
    <w:rsid w:val="00A27915"/>
    <w:rsid w:val="00A31414"/>
    <w:rsid w:val="00A35FE3"/>
    <w:rsid w:val="00A36466"/>
    <w:rsid w:val="00A40427"/>
    <w:rsid w:val="00A42615"/>
    <w:rsid w:val="00A440CD"/>
    <w:rsid w:val="00A45627"/>
    <w:rsid w:val="00A464D8"/>
    <w:rsid w:val="00A51647"/>
    <w:rsid w:val="00A55E1D"/>
    <w:rsid w:val="00A5687E"/>
    <w:rsid w:val="00A57F4C"/>
    <w:rsid w:val="00A60CBB"/>
    <w:rsid w:val="00A63457"/>
    <w:rsid w:val="00A66253"/>
    <w:rsid w:val="00A70FFE"/>
    <w:rsid w:val="00A75A98"/>
    <w:rsid w:val="00A81A07"/>
    <w:rsid w:val="00A841F1"/>
    <w:rsid w:val="00A851E8"/>
    <w:rsid w:val="00A90CA6"/>
    <w:rsid w:val="00A9662F"/>
    <w:rsid w:val="00AA0F3A"/>
    <w:rsid w:val="00AA1CE1"/>
    <w:rsid w:val="00AB09A2"/>
    <w:rsid w:val="00AB34E4"/>
    <w:rsid w:val="00AB6E06"/>
    <w:rsid w:val="00AB7016"/>
    <w:rsid w:val="00AC45C0"/>
    <w:rsid w:val="00AC4CB8"/>
    <w:rsid w:val="00AC76BD"/>
    <w:rsid w:val="00AD4048"/>
    <w:rsid w:val="00AE1647"/>
    <w:rsid w:val="00AE47D8"/>
    <w:rsid w:val="00AE4ED1"/>
    <w:rsid w:val="00AE77CA"/>
    <w:rsid w:val="00AF0602"/>
    <w:rsid w:val="00AF0EB6"/>
    <w:rsid w:val="00AF1EBB"/>
    <w:rsid w:val="00AF6818"/>
    <w:rsid w:val="00B055DB"/>
    <w:rsid w:val="00B0649A"/>
    <w:rsid w:val="00B102C5"/>
    <w:rsid w:val="00B103B1"/>
    <w:rsid w:val="00B10EF9"/>
    <w:rsid w:val="00B17365"/>
    <w:rsid w:val="00B17A70"/>
    <w:rsid w:val="00B17E63"/>
    <w:rsid w:val="00B24551"/>
    <w:rsid w:val="00B36306"/>
    <w:rsid w:val="00B376E2"/>
    <w:rsid w:val="00B42339"/>
    <w:rsid w:val="00B42B8B"/>
    <w:rsid w:val="00B44E3E"/>
    <w:rsid w:val="00B47AB6"/>
    <w:rsid w:val="00B5353E"/>
    <w:rsid w:val="00B53899"/>
    <w:rsid w:val="00B54D55"/>
    <w:rsid w:val="00B61A09"/>
    <w:rsid w:val="00B639E6"/>
    <w:rsid w:val="00B6743C"/>
    <w:rsid w:val="00B743EF"/>
    <w:rsid w:val="00B75C1B"/>
    <w:rsid w:val="00B76FEE"/>
    <w:rsid w:val="00B77DF2"/>
    <w:rsid w:val="00B80DDC"/>
    <w:rsid w:val="00B8132B"/>
    <w:rsid w:val="00B906B2"/>
    <w:rsid w:val="00B90D7B"/>
    <w:rsid w:val="00B93272"/>
    <w:rsid w:val="00B956DE"/>
    <w:rsid w:val="00B95F15"/>
    <w:rsid w:val="00BA14D6"/>
    <w:rsid w:val="00BA394D"/>
    <w:rsid w:val="00BB0603"/>
    <w:rsid w:val="00BB11DA"/>
    <w:rsid w:val="00BB1ED8"/>
    <w:rsid w:val="00BB3B3F"/>
    <w:rsid w:val="00BB5C2F"/>
    <w:rsid w:val="00BB6A55"/>
    <w:rsid w:val="00BD34C3"/>
    <w:rsid w:val="00BD4588"/>
    <w:rsid w:val="00BD63E3"/>
    <w:rsid w:val="00BE20D4"/>
    <w:rsid w:val="00BE3445"/>
    <w:rsid w:val="00BE34A4"/>
    <w:rsid w:val="00BE4512"/>
    <w:rsid w:val="00BE6F3F"/>
    <w:rsid w:val="00BE7216"/>
    <w:rsid w:val="00BE7FD9"/>
    <w:rsid w:val="00BF524B"/>
    <w:rsid w:val="00C0297D"/>
    <w:rsid w:val="00C06694"/>
    <w:rsid w:val="00C075D3"/>
    <w:rsid w:val="00C07F80"/>
    <w:rsid w:val="00C1132D"/>
    <w:rsid w:val="00C20737"/>
    <w:rsid w:val="00C219F4"/>
    <w:rsid w:val="00C228D9"/>
    <w:rsid w:val="00C31D9B"/>
    <w:rsid w:val="00C35390"/>
    <w:rsid w:val="00C40280"/>
    <w:rsid w:val="00C40F37"/>
    <w:rsid w:val="00C41D43"/>
    <w:rsid w:val="00C566A8"/>
    <w:rsid w:val="00C60754"/>
    <w:rsid w:val="00C613BB"/>
    <w:rsid w:val="00C61486"/>
    <w:rsid w:val="00C644A9"/>
    <w:rsid w:val="00C7041F"/>
    <w:rsid w:val="00C71088"/>
    <w:rsid w:val="00C711E6"/>
    <w:rsid w:val="00C74FE7"/>
    <w:rsid w:val="00C76AB5"/>
    <w:rsid w:val="00C829A8"/>
    <w:rsid w:val="00C85E9C"/>
    <w:rsid w:val="00C90CD0"/>
    <w:rsid w:val="00C975C3"/>
    <w:rsid w:val="00CA15D7"/>
    <w:rsid w:val="00CA18C9"/>
    <w:rsid w:val="00CA433F"/>
    <w:rsid w:val="00CB1706"/>
    <w:rsid w:val="00CB5189"/>
    <w:rsid w:val="00CC20B3"/>
    <w:rsid w:val="00CC7CD7"/>
    <w:rsid w:val="00CD238A"/>
    <w:rsid w:val="00CD263A"/>
    <w:rsid w:val="00CD4B50"/>
    <w:rsid w:val="00CE338B"/>
    <w:rsid w:val="00CE561B"/>
    <w:rsid w:val="00D02692"/>
    <w:rsid w:val="00D03577"/>
    <w:rsid w:val="00D03B35"/>
    <w:rsid w:val="00D04B22"/>
    <w:rsid w:val="00D17C59"/>
    <w:rsid w:val="00D2151D"/>
    <w:rsid w:val="00D234DB"/>
    <w:rsid w:val="00D2488F"/>
    <w:rsid w:val="00D30146"/>
    <w:rsid w:val="00D34B77"/>
    <w:rsid w:val="00D3781B"/>
    <w:rsid w:val="00D4315E"/>
    <w:rsid w:val="00D479E3"/>
    <w:rsid w:val="00D54EA1"/>
    <w:rsid w:val="00D56110"/>
    <w:rsid w:val="00D5693A"/>
    <w:rsid w:val="00D57345"/>
    <w:rsid w:val="00D604A4"/>
    <w:rsid w:val="00D65C5F"/>
    <w:rsid w:val="00D66853"/>
    <w:rsid w:val="00D6705F"/>
    <w:rsid w:val="00D70B4D"/>
    <w:rsid w:val="00D72C08"/>
    <w:rsid w:val="00D73759"/>
    <w:rsid w:val="00D76DD8"/>
    <w:rsid w:val="00D76DFE"/>
    <w:rsid w:val="00D84A1B"/>
    <w:rsid w:val="00D86144"/>
    <w:rsid w:val="00D8668F"/>
    <w:rsid w:val="00D9459D"/>
    <w:rsid w:val="00DA0D9C"/>
    <w:rsid w:val="00DA0EB0"/>
    <w:rsid w:val="00DA0F7B"/>
    <w:rsid w:val="00DA151A"/>
    <w:rsid w:val="00DA1B59"/>
    <w:rsid w:val="00DA3DCF"/>
    <w:rsid w:val="00DC1341"/>
    <w:rsid w:val="00DC3E9A"/>
    <w:rsid w:val="00DC5266"/>
    <w:rsid w:val="00DD0544"/>
    <w:rsid w:val="00DD4D97"/>
    <w:rsid w:val="00DD538F"/>
    <w:rsid w:val="00DE2FE4"/>
    <w:rsid w:val="00DE6482"/>
    <w:rsid w:val="00DF019B"/>
    <w:rsid w:val="00DF0539"/>
    <w:rsid w:val="00DF1CB9"/>
    <w:rsid w:val="00DF44C6"/>
    <w:rsid w:val="00DF7102"/>
    <w:rsid w:val="00E039BB"/>
    <w:rsid w:val="00E04290"/>
    <w:rsid w:val="00E046AC"/>
    <w:rsid w:val="00E12469"/>
    <w:rsid w:val="00E20620"/>
    <w:rsid w:val="00E219B5"/>
    <w:rsid w:val="00E21D32"/>
    <w:rsid w:val="00E27232"/>
    <w:rsid w:val="00E32303"/>
    <w:rsid w:val="00E32611"/>
    <w:rsid w:val="00E32F94"/>
    <w:rsid w:val="00E32FFC"/>
    <w:rsid w:val="00E3497C"/>
    <w:rsid w:val="00E431B9"/>
    <w:rsid w:val="00E433C0"/>
    <w:rsid w:val="00E446FB"/>
    <w:rsid w:val="00E453CB"/>
    <w:rsid w:val="00E474D2"/>
    <w:rsid w:val="00E537DC"/>
    <w:rsid w:val="00E560FA"/>
    <w:rsid w:val="00E57388"/>
    <w:rsid w:val="00E62637"/>
    <w:rsid w:val="00E65FD4"/>
    <w:rsid w:val="00E66752"/>
    <w:rsid w:val="00E66D54"/>
    <w:rsid w:val="00E66D80"/>
    <w:rsid w:val="00E70059"/>
    <w:rsid w:val="00E71205"/>
    <w:rsid w:val="00E74395"/>
    <w:rsid w:val="00E84F02"/>
    <w:rsid w:val="00E85A94"/>
    <w:rsid w:val="00E86662"/>
    <w:rsid w:val="00E875D8"/>
    <w:rsid w:val="00E92F05"/>
    <w:rsid w:val="00EA07E2"/>
    <w:rsid w:val="00EB3FDE"/>
    <w:rsid w:val="00EC0AB2"/>
    <w:rsid w:val="00EC593C"/>
    <w:rsid w:val="00EC5BF5"/>
    <w:rsid w:val="00EC7A6F"/>
    <w:rsid w:val="00ED11CB"/>
    <w:rsid w:val="00ED427D"/>
    <w:rsid w:val="00ED68B8"/>
    <w:rsid w:val="00EE28F6"/>
    <w:rsid w:val="00EE2E73"/>
    <w:rsid w:val="00EE3024"/>
    <w:rsid w:val="00EE6D20"/>
    <w:rsid w:val="00EE76B6"/>
    <w:rsid w:val="00EE771B"/>
    <w:rsid w:val="00EF0FF9"/>
    <w:rsid w:val="00F107A5"/>
    <w:rsid w:val="00F10D2D"/>
    <w:rsid w:val="00F1408F"/>
    <w:rsid w:val="00F16779"/>
    <w:rsid w:val="00F16A44"/>
    <w:rsid w:val="00F17493"/>
    <w:rsid w:val="00F21AF2"/>
    <w:rsid w:val="00F221D2"/>
    <w:rsid w:val="00F24F4F"/>
    <w:rsid w:val="00F2538A"/>
    <w:rsid w:val="00F26767"/>
    <w:rsid w:val="00F30146"/>
    <w:rsid w:val="00F31357"/>
    <w:rsid w:val="00F33A59"/>
    <w:rsid w:val="00F3780B"/>
    <w:rsid w:val="00F41313"/>
    <w:rsid w:val="00F46F95"/>
    <w:rsid w:val="00F4795E"/>
    <w:rsid w:val="00F51853"/>
    <w:rsid w:val="00F51A74"/>
    <w:rsid w:val="00F538CD"/>
    <w:rsid w:val="00F56371"/>
    <w:rsid w:val="00F61C14"/>
    <w:rsid w:val="00F7039E"/>
    <w:rsid w:val="00F70943"/>
    <w:rsid w:val="00F72B75"/>
    <w:rsid w:val="00F752C5"/>
    <w:rsid w:val="00F755C5"/>
    <w:rsid w:val="00F76060"/>
    <w:rsid w:val="00F90CAB"/>
    <w:rsid w:val="00F92E64"/>
    <w:rsid w:val="00F97741"/>
    <w:rsid w:val="00FA257C"/>
    <w:rsid w:val="00FB44AE"/>
    <w:rsid w:val="00FB4720"/>
    <w:rsid w:val="00FB4B53"/>
    <w:rsid w:val="00FC431C"/>
    <w:rsid w:val="00FC7599"/>
    <w:rsid w:val="00FC7C9C"/>
    <w:rsid w:val="00FD2074"/>
    <w:rsid w:val="00FD225C"/>
    <w:rsid w:val="00FD3781"/>
    <w:rsid w:val="00FD46BA"/>
    <w:rsid w:val="00FD6CAA"/>
    <w:rsid w:val="00FD76F7"/>
    <w:rsid w:val="00FE17F7"/>
    <w:rsid w:val="00FE79CD"/>
    <w:rsid w:val="00FE7BD5"/>
    <w:rsid w:val="00FF0E48"/>
    <w:rsid w:val="00FF21D2"/>
    <w:rsid w:val="00FF4264"/>
    <w:rsid w:val="00FF76A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3024"/>
    <w:rPr>
      <w:rFonts w:ascii="Verdana" w:hAnsi="Verdana"/>
      <w:sz w:val="24"/>
      <w:szCs w:val="24"/>
      <w:lang w:eastAsia="en-US"/>
    </w:rPr>
  </w:style>
  <w:style w:type="paragraph" w:styleId="Heading1">
    <w:name w:val="heading 1"/>
    <w:basedOn w:val="Normal"/>
    <w:next w:val="Normal"/>
    <w:link w:val="Heading1Char"/>
    <w:qFormat/>
    <w:rsid w:val="00DA3DC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1012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57D45"/>
    <w:pPr>
      <w:keepNext/>
      <w:spacing w:before="240" w:after="60"/>
      <w:outlineLvl w:val="2"/>
    </w:pPr>
    <w:rPr>
      <w:rFonts w:ascii="Arial" w:hAnsi="Arial" w:cs="Arial"/>
      <w:b/>
      <w:bCs/>
      <w:sz w:val="26"/>
      <w:szCs w:val="26"/>
    </w:rPr>
  </w:style>
  <w:style w:type="paragraph" w:styleId="Heading4">
    <w:name w:val="heading 4"/>
    <w:basedOn w:val="Normal"/>
    <w:next w:val="Normal"/>
    <w:qFormat/>
    <w:rsid w:val="00557D45"/>
    <w:pPr>
      <w:keepNext/>
      <w:outlineLvl w:val="3"/>
    </w:pPr>
    <w:rPr>
      <w:rFonts w:ascii="Times New Roman" w:hAnsi="Times New Roman"/>
      <w:b/>
      <w:bCs/>
      <w:szCs w:val="20"/>
    </w:rPr>
  </w:style>
  <w:style w:type="paragraph" w:styleId="Heading5">
    <w:name w:val="heading 5"/>
    <w:basedOn w:val="Normal"/>
    <w:next w:val="Normal"/>
    <w:qFormat/>
    <w:rsid w:val="00557D45"/>
    <w:pPr>
      <w:keepNext/>
      <w:outlineLvl w:val="4"/>
    </w:pPr>
    <w:rPr>
      <w:rFonts w:ascii="Times New Roman" w:hAnsi="Times New Roman"/>
      <w:b/>
      <w:bCs/>
      <w:szCs w:val="20"/>
      <w:u w:val="single"/>
    </w:rPr>
  </w:style>
  <w:style w:type="paragraph" w:styleId="Heading6">
    <w:name w:val="heading 6"/>
    <w:basedOn w:val="Normal"/>
    <w:next w:val="Normal"/>
    <w:qFormat/>
    <w:rsid w:val="00557D45"/>
    <w:pPr>
      <w:keepNext/>
      <w:outlineLvl w:val="5"/>
    </w:pPr>
    <w:rPr>
      <w:rFonts w:ascii="Times New Roman" w:hAnsi="Times New Roman"/>
      <w:szCs w:val="20"/>
      <w:u w:val="single"/>
    </w:rPr>
  </w:style>
  <w:style w:type="paragraph" w:styleId="Heading7">
    <w:name w:val="heading 7"/>
    <w:basedOn w:val="Normal"/>
    <w:next w:val="Normal"/>
    <w:qFormat/>
    <w:rsid w:val="00AB34E4"/>
    <w:pPr>
      <w:spacing w:before="240" w:after="60"/>
      <w:outlineLvl w:val="6"/>
    </w:pPr>
    <w:rPr>
      <w:rFonts w:ascii="Times New Roman" w:hAnsi="Times New Roman"/>
    </w:rPr>
  </w:style>
  <w:style w:type="paragraph" w:styleId="Heading8">
    <w:name w:val="heading 8"/>
    <w:basedOn w:val="Normal"/>
    <w:next w:val="Normal"/>
    <w:qFormat/>
    <w:rsid w:val="006B0B47"/>
    <w:pPr>
      <w:spacing w:before="240" w:after="60"/>
      <w:outlineLvl w:val="7"/>
    </w:pPr>
    <w:rPr>
      <w:rFonts w:ascii="Times New Roman" w:hAnsi="Times New Roman"/>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57D45"/>
    <w:rPr>
      <w:color w:val="0000FF"/>
      <w:u w:val="single"/>
    </w:rPr>
  </w:style>
  <w:style w:type="paragraph" w:styleId="Date">
    <w:name w:val="Date"/>
    <w:basedOn w:val="Normal"/>
    <w:link w:val="DateChar"/>
    <w:rsid w:val="00557D45"/>
    <w:rPr>
      <w:rFonts w:ascii="Times New Roman" w:hAnsi="Times New Roman"/>
      <w:sz w:val="20"/>
      <w:szCs w:val="20"/>
    </w:rPr>
  </w:style>
  <w:style w:type="paragraph" w:styleId="BodyText">
    <w:name w:val="Body Text"/>
    <w:basedOn w:val="Normal"/>
    <w:rsid w:val="00557D45"/>
    <w:rPr>
      <w:rFonts w:ascii="Times New Roman" w:hAnsi="Times New Roman"/>
      <w:szCs w:val="20"/>
    </w:rPr>
  </w:style>
  <w:style w:type="paragraph" w:styleId="BodyText2">
    <w:name w:val="Body Text 2"/>
    <w:basedOn w:val="Normal"/>
    <w:rsid w:val="00557D45"/>
    <w:rPr>
      <w:rFonts w:ascii="Times New Roman" w:hAnsi="Times New Roman"/>
      <w:i/>
      <w:iCs/>
      <w:szCs w:val="20"/>
    </w:rPr>
  </w:style>
  <w:style w:type="paragraph" w:styleId="FootnoteText">
    <w:name w:val="footnote text"/>
    <w:basedOn w:val="Normal"/>
    <w:semiHidden/>
    <w:rsid w:val="00557D45"/>
    <w:rPr>
      <w:rFonts w:ascii="Times New Roman" w:hAnsi="Times New Roman"/>
      <w:sz w:val="20"/>
      <w:szCs w:val="20"/>
    </w:rPr>
  </w:style>
  <w:style w:type="character" w:styleId="FootnoteReference">
    <w:name w:val="footnote reference"/>
    <w:semiHidden/>
    <w:rsid w:val="00557D45"/>
    <w:rPr>
      <w:vertAlign w:val="superscript"/>
    </w:rPr>
  </w:style>
  <w:style w:type="table" w:styleId="TableGrid">
    <w:name w:val="Table Grid"/>
    <w:basedOn w:val="TableNormal"/>
    <w:rsid w:val="00557D45"/>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umenttitle">
    <w:name w:val="Document title"/>
    <w:basedOn w:val="Normal"/>
    <w:rsid w:val="00557D45"/>
    <w:pPr>
      <w:spacing w:line="240" w:lineRule="atLeast"/>
    </w:pPr>
    <w:rPr>
      <w:rFonts w:ascii="Arial" w:hAnsi="Arial"/>
      <w:b/>
      <w:caps/>
    </w:rPr>
  </w:style>
  <w:style w:type="character" w:styleId="Emphasis">
    <w:name w:val="Emphasis"/>
    <w:qFormat/>
    <w:rsid w:val="00557D45"/>
    <w:rPr>
      <w:i/>
      <w:iCs/>
    </w:rPr>
  </w:style>
  <w:style w:type="paragraph" w:styleId="Header">
    <w:name w:val="header"/>
    <w:basedOn w:val="Normal"/>
    <w:rsid w:val="00AB34E4"/>
    <w:pPr>
      <w:tabs>
        <w:tab w:val="center" w:pos="4153"/>
        <w:tab w:val="right" w:pos="8306"/>
      </w:tabs>
    </w:pPr>
  </w:style>
  <w:style w:type="paragraph" w:styleId="Footer">
    <w:name w:val="footer"/>
    <w:basedOn w:val="Normal"/>
    <w:rsid w:val="00AB34E4"/>
    <w:pPr>
      <w:tabs>
        <w:tab w:val="center" w:pos="4153"/>
        <w:tab w:val="right" w:pos="8306"/>
      </w:tabs>
    </w:pPr>
  </w:style>
  <w:style w:type="character" w:styleId="PageNumber">
    <w:name w:val="page number"/>
    <w:basedOn w:val="DefaultParagraphFont"/>
    <w:rsid w:val="00AB34E4"/>
  </w:style>
  <w:style w:type="paragraph" w:styleId="BalloonText">
    <w:name w:val="Balloon Text"/>
    <w:basedOn w:val="Normal"/>
    <w:semiHidden/>
    <w:rsid w:val="00665841"/>
    <w:rPr>
      <w:rFonts w:ascii="Tahoma" w:hAnsi="Tahoma" w:cs="Tahoma"/>
      <w:sz w:val="16"/>
      <w:szCs w:val="16"/>
    </w:rPr>
  </w:style>
  <w:style w:type="paragraph" w:styleId="DocumentMap">
    <w:name w:val="Document Map"/>
    <w:basedOn w:val="Normal"/>
    <w:semiHidden/>
    <w:rsid w:val="00665841"/>
    <w:pPr>
      <w:shd w:val="clear" w:color="auto" w:fill="000080"/>
    </w:pPr>
    <w:rPr>
      <w:rFonts w:ascii="Tahoma" w:hAnsi="Tahoma" w:cs="Tahoma"/>
      <w:sz w:val="20"/>
      <w:szCs w:val="20"/>
    </w:rPr>
  </w:style>
  <w:style w:type="character" w:styleId="FollowedHyperlink">
    <w:name w:val="FollowedHyperlink"/>
    <w:rsid w:val="00665841"/>
    <w:rPr>
      <w:color w:val="800080"/>
      <w:u w:val="single"/>
    </w:rPr>
  </w:style>
  <w:style w:type="paragraph" w:customStyle="1" w:styleId="Default">
    <w:name w:val="Default"/>
    <w:rsid w:val="00866A16"/>
    <w:pPr>
      <w:autoSpaceDE w:val="0"/>
      <w:autoSpaceDN w:val="0"/>
      <w:adjustRightInd w:val="0"/>
    </w:pPr>
    <w:rPr>
      <w:rFonts w:ascii="EUAlbertina" w:hAnsi="EUAlbertina" w:cs="EUAlbertina"/>
      <w:color w:val="000000"/>
      <w:sz w:val="24"/>
      <w:szCs w:val="24"/>
    </w:rPr>
  </w:style>
  <w:style w:type="character" w:customStyle="1" w:styleId="Heading2Char">
    <w:name w:val="Heading 2 Char"/>
    <w:link w:val="Heading2"/>
    <w:rsid w:val="0031012F"/>
    <w:rPr>
      <w:rFonts w:ascii="Arial" w:hAnsi="Arial" w:cs="Arial"/>
      <w:b/>
      <w:bCs/>
      <w:i/>
      <w:iCs/>
      <w:sz w:val="28"/>
      <w:szCs w:val="28"/>
      <w:lang w:val="en-GB" w:eastAsia="en-US" w:bidi="ar-SA"/>
    </w:rPr>
  </w:style>
  <w:style w:type="character" w:customStyle="1" w:styleId="Heading1Char">
    <w:name w:val="Heading 1 Char"/>
    <w:link w:val="Heading1"/>
    <w:rsid w:val="00DA3DCF"/>
    <w:rPr>
      <w:rFonts w:ascii="Arial" w:hAnsi="Arial" w:cs="Arial"/>
      <w:b/>
      <w:bCs/>
      <w:kern w:val="32"/>
      <w:sz w:val="32"/>
      <w:szCs w:val="32"/>
      <w:lang w:val="en-GB" w:eastAsia="en-US" w:bidi="ar-SA"/>
    </w:rPr>
  </w:style>
  <w:style w:type="character" w:customStyle="1" w:styleId="DateChar">
    <w:name w:val="Date Char"/>
    <w:link w:val="Date"/>
    <w:semiHidden/>
    <w:locked/>
    <w:rsid w:val="00E3497C"/>
    <w:rPr>
      <w:lang w:val="en-GB" w:eastAsia="en-US" w:bidi="ar-SA"/>
    </w:rPr>
  </w:style>
  <w:style w:type="character" w:styleId="HTMLCite">
    <w:name w:val="HTML Cite"/>
    <w:uiPriority w:val="99"/>
    <w:unhideWhenUsed/>
    <w:rsid w:val="00403D73"/>
    <w:rPr>
      <w:i w:val="0"/>
      <w:iCs w:val="0"/>
      <w:color w:val="009030"/>
    </w:rPr>
  </w:style>
  <w:style w:type="character" w:styleId="Strong">
    <w:name w:val="Strong"/>
    <w:uiPriority w:val="22"/>
    <w:qFormat/>
    <w:rsid w:val="00403D73"/>
    <w:rPr>
      <w:b/>
      <w:bCs/>
    </w:rPr>
  </w:style>
</w:styles>
</file>

<file path=word/webSettings.xml><?xml version="1.0" encoding="utf-8"?>
<w:webSettings xmlns:r="http://schemas.openxmlformats.org/officeDocument/2006/relationships" xmlns:w="http://schemas.openxmlformats.org/wordprocessingml/2006/main">
  <w:divs>
    <w:div w:id="32660895">
      <w:bodyDiv w:val="1"/>
      <w:marLeft w:val="0"/>
      <w:marRight w:val="0"/>
      <w:marTop w:val="0"/>
      <w:marBottom w:val="0"/>
      <w:divBdr>
        <w:top w:val="none" w:sz="0" w:space="0" w:color="auto"/>
        <w:left w:val="none" w:sz="0" w:space="0" w:color="auto"/>
        <w:bottom w:val="none" w:sz="0" w:space="0" w:color="auto"/>
        <w:right w:val="none" w:sz="0" w:space="0" w:color="auto"/>
      </w:divBdr>
    </w:div>
    <w:div w:id="50732112">
      <w:bodyDiv w:val="1"/>
      <w:marLeft w:val="0"/>
      <w:marRight w:val="0"/>
      <w:marTop w:val="0"/>
      <w:marBottom w:val="0"/>
      <w:divBdr>
        <w:top w:val="none" w:sz="0" w:space="0" w:color="auto"/>
        <w:left w:val="none" w:sz="0" w:space="0" w:color="auto"/>
        <w:bottom w:val="none" w:sz="0" w:space="0" w:color="auto"/>
        <w:right w:val="none" w:sz="0" w:space="0" w:color="auto"/>
      </w:divBdr>
      <w:divsChild>
        <w:div w:id="89778176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972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554854">
      <w:bodyDiv w:val="1"/>
      <w:marLeft w:val="0"/>
      <w:marRight w:val="0"/>
      <w:marTop w:val="0"/>
      <w:marBottom w:val="0"/>
      <w:divBdr>
        <w:top w:val="none" w:sz="0" w:space="0" w:color="auto"/>
        <w:left w:val="none" w:sz="0" w:space="0" w:color="auto"/>
        <w:bottom w:val="none" w:sz="0" w:space="0" w:color="auto"/>
        <w:right w:val="none" w:sz="0" w:space="0" w:color="auto"/>
      </w:divBdr>
      <w:divsChild>
        <w:div w:id="1135684268">
          <w:marLeft w:val="0"/>
          <w:marRight w:val="0"/>
          <w:marTop w:val="0"/>
          <w:marBottom w:val="0"/>
          <w:divBdr>
            <w:top w:val="none" w:sz="0" w:space="0" w:color="auto"/>
            <w:left w:val="none" w:sz="0" w:space="0" w:color="auto"/>
            <w:bottom w:val="none" w:sz="0" w:space="0" w:color="auto"/>
            <w:right w:val="none" w:sz="0" w:space="0" w:color="auto"/>
          </w:divBdr>
        </w:div>
      </w:divsChild>
    </w:div>
    <w:div w:id="807623528">
      <w:bodyDiv w:val="1"/>
      <w:marLeft w:val="0"/>
      <w:marRight w:val="0"/>
      <w:marTop w:val="0"/>
      <w:marBottom w:val="0"/>
      <w:divBdr>
        <w:top w:val="none" w:sz="0" w:space="0" w:color="auto"/>
        <w:left w:val="none" w:sz="0" w:space="0" w:color="auto"/>
        <w:bottom w:val="none" w:sz="0" w:space="0" w:color="auto"/>
        <w:right w:val="none" w:sz="0" w:space="0" w:color="auto"/>
      </w:divBdr>
    </w:div>
    <w:div w:id="880895945">
      <w:bodyDiv w:val="1"/>
      <w:marLeft w:val="0"/>
      <w:marRight w:val="0"/>
      <w:marTop w:val="0"/>
      <w:marBottom w:val="0"/>
      <w:divBdr>
        <w:top w:val="none" w:sz="0" w:space="0" w:color="auto"/>
        <w:left w:val="none" w:sz="0" w:space="0" w:color="auto"/>
        <w:bottom w:val="none" w:sz="0" w:space="0" w:color="auto"/>
        <w:right w:val="none" w:sz="0" w:space="0" w:color="auto"/>
      </w:divBdr>
    </w:div>
    <w:div w:id="1028095212">
      <w:bodyDiv w:val="1"/>
      <w:marLeft w:val="0"/>
      <w:marRight w:val="0"/>
      <w:marTop w:val="0"/>
      <w:marBottom w:val="0"/>
      <w:divBdr>
        <w:top w:val="none" w:sz="0" w:space="0" w:color="auto"/>
        <w:left w:val="none" w:sz="0" w:space="0" w:color="auto"/>
        <w:bottom w:val="none" w:sz="0" w:space="0" w:color="auto"/>
        <w:right w:val="none" w:sz="0" w:space="0" w:color="auto"/>
      </w:divBdr>
    </w:div>
    <w:div w:id="1171336185">
      <w:bodyDiv w:val="1"/>
      <w:marLeft w:val="0"/>
      <w:marRight w:val="0"/>
      <w:marTop w:val="0"/>
      <w:marBottom w:val="0"/>
      <w:divBdr>
        <w:top w:val="none" w:sz="0" w:space="0" w:color="auto"/>
        <w:left w:val="none" w:sz="0" w:space="0" w:color="auto"/>
        <w:bottom w:val="none" w:sz="0" w:space="0" w:color="auto"/>
        <w:right w:val="none" w:sz="0" w:space="0" w:color="auto"/>
      </w:divBdr>
      <w:divsChild>
        <w:div w:id="741802096">
          <w:marLeft w:val="0"/>
          <w:marRight w:val="0"/>
          <w:marTop w:val="0"/>
          <w:marBottom w:val="0"/>
          <w:divBdr>
            <w:top w:val="none" w:sz="0" w:space="0" w:color="auto"/>
            <w:left w:val="none" w:sz="0" w:space="0" w:color="auto"/>
            <w:bottom w:val="none" w:sz="0" w:space="0" w:color="auto"/>
            <w:right w:val="none" w:sz="0" w:space="0" w:color="auto"/>
          </w:divBdr>
        </w:div>
        <w:div w:id="2131849685">
          <w:marLeft w:val="0"/>
          <w:marRight w:val="0"/>
          <w:marTop w:val="0"/>
          <w:marBottom w:val="0"/>
          <w:divBdr>
            <w:top w:val="none" w:sz="0" w:space="0" w:color="auto"/>
            <w:left w:val="none" w:sz="0" w:space="0" w:color="auto"/>
            <w:bottom w:val="none" w:sz="0" w:space="0" w:color="auto"/>
            <w:right w:val="none" w:sz="0" w:space="0" w:color="auto"/>
          </w:divBdr>
        </w:div>
      </w:divsChild>
    </w:div>
    <w:div w:id="1363745011">
      <w:bodyDiv w:val="1"/>
      <w:marLeft w:val="0"/>
      <w:marRight w:val="0"/>
      <w:marTop w:val="0"/>
      <w:marBottom w:val="0"/>
      <w:divBdr>
        <w:top w:val="none" w:sz="0" w:space="0" w:color="auto"/>
        <w:left w:val="none" w:sz="0" w:space="0" w:color="auto"/>
        <w:bottom w:val="none" w:sz="0" w:space="0" w:color="auto"/>
        <w:right w:val="none" w:sz="0" w:space="0" w:color="auto"/>
      </w:divBdr>
    </w:div>
    <w:div w:id="1495416045">
      <w:bodyDiv w:val="1"/>
      <w:marLeft w:val="0"/>
      <w:marRight w:val="0"/>
      <w:marTop w:val="0"/>
      <w:marBottom w:val="0"/>
      <w:divBdr>
        <w:top w:val="none" w:sz="0" w:space="0" w:color="auto"/>
        <w:left w:val="none" w:sz="0" w:space="0" w:color="auto"/>
        <w:bottom w:val="none" w:sz="0" w:space="0" w:color="auto"/>
        <w:right w:val="none" w:sz="0" w:space="0" w:color="auto"/>
      </w:divBdr>
    </w:div>
    <w:div w:id="1509057997">
      <w:bodyDiv w:val="1"/>
      <w:marLeft w:val="0"/>
      <w:marRight w:val="0"/>
      <w:marTop w:val="0"/>
      <w:marBottom w:val="0"/>
      <w:divBdr>
        <w:top w:val="none" w:sz="0" w:space="0" w:color="auto"/>
        <w:left w:val="none" w:sz="0" w:space="0" w:color="auto"/>
        <w:bottom w:val="none" w:sz="0" w:space="0" w:color="auto"/>
        <w:right w:val="none" w:sz="0" w:space="0" w:color="auto"/>
      </w:divBdr>
    </w:div>
    <w:div w:id="1906260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rainingandawareness.eco@bis.gsi.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nise.carter@bis.gsi.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s.gov.uk/site/priva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logs.bis.gov.uk/exportcontrol/" TargetMode="External"/><Relationship Id="rId4" Type="http://schemas.openxmlformats.org/officeDocument/2006/relationships/settings" Target="settings.xml"/><Relationship Id="rId9" Type="http://schemas.openxmlformats.org/officeDocument/2006/relationships/hyperlink" Target="mailto:denise.carter@bis.gsi.gov.uk" TargetMode="External"/><Relationship Id="rId14" Type="http://schemas.openxmlformats.org/officeDocument/2006/relationships/hyperlink" Target="mailto:denise.carter@bis.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B268D-8F98-4540-A486-7992C3EE4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2442</Words>
  <Characters>13923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Export Control Training Bulletin 9: December 2012</vt:lpstr>
    </vt:vector>
  </TitlesOfParts>
  <Company>Export Control Organisation</Company>
  <LinksUpToDate>false</LinksUpToDate>
  <CharactersWithSpaces>16333</CharactersWithSpaces>
  <SharedDoc>false</SharedDoc>
  <HLinks>
    <vt:vector size="42" baseType="variant">
      <vt:variant>
        <vt:i4>2687052</vt:i4>
      </vt:variant>
      <vt:variant>
        <vt:i4>18</vt:i4>
      </vt:variant>
      <vt:variant>
        <vt:i4>0</vt:i4>
      </vt:variant>
      <vt:variant>
        <vt:i4>5</vt:i4>
      </vt:variant>
      <vt:variant>
        <vt:lpwstr>mailto:denise.carter@bis.gsi.gov.uk</vt:lpwstr>
      </vt:variant>
      <vt:variant>
        <vt:lpwstr/>
      </vt:variant>
      <vt:variant>
        <vt:i4>1966095</vt:i4>
      </vt:variant>
      <vt:variant>
        <vt:i4>15</vt:i4>
      </vt:variant>
      <vt:variant>
        <vt:i4>0</vt:i4>
      </vt:variant>
      <vt:variant>
        <vt:i4>5</vt:i4>
      </vt:variant>
      <vt:variant>
        <vt:lpwstr/>
      </vt:variant>
      <vt:variant>
        <vt:lpwstr>Registration</vt:lpwstr>
      </vt:variant>
      <vt:variant>
        <vt:i4>5701683</vt:i4>
      </vt:variant>
      <vt:variant>
        <vt:i4>12</vt:i4>
      </vt:variant>
      <vt:variant>
        <vt:i4>0</vt:i4>
      </vt:variant>
      <vt:variant>
        <vt:i4>5</vt:i4>
      </vt:variant>
      <vt:variant>
        <vt:lpwstr>mailto:trainingandawareness.eco@bis.gsi.gov.uk</vt:lpwstr>
      </vt:variant>
      <vt:variant>
        <vt:lpwstr/>
      </vt:variant>
      <vt:variant>
        <vt:i4>2687052</vt:i4>
      </vt:variant>
      <vt:variant>
        <vt:i4>9</vt:i4>
      </vt:variant>
      <vt:variant>
        <vt:i4>0</vt:i4>
      </vt:variant>
      <vt:variant>
        <vt:i4>5</vt:i4>
      </vt:variant>
      <vt:variant>
        <vt:lpwstr>mailto:denise.carter@bis.gsi.gov.uk</vt:lpwstr>
      </vt:variant>
      <vt:variant>
        <vt:lpwstr/>
      </vt:variant>
      <vt:variant>
        <vt:i4>8126578</vt:i4>
      </vt:variant>
      <vt:variant>
        <vt:i4>6</vt:i4>
      </vt:variant>
      <vt:variant>
        <vt:i4>0</vt:i4>
      </vt:variant>
      <vt:variant>
        <vt:i4>5</vt:i4>
      </vt:variant>
      <vt:variant>
        <vt:lpwstr>http://www.bis.gov.uk/site/privacy</vt:lpwstr>
      </vt:variant>
      <vt:variant>
        <vt:lpwstr/>
      </vt:variant>
      <vt:variant>
        <vt:i4>3604533</vt:i4>
      </vt:variant>
      <vt:variant>
        <vt:i4>3</vt:i4>
      </vt:variant>
      <vt:variant>
        <vt:i4>0</vt:i4>
      </vt:variant>
      <vt:variant>
        <vt:i4>5</vt:i4>
      </vt:variant>
      <vt:variant>
        <vt:lpwstr>http://blogs.bis.gov.uk/exportcontrol/</vt:lpwstr>
      </vt:variant>
      <vt:variant>
        <vt:lpwstr/>
      </vt:variant>
      <vt:variant>
        <vt:i4>2687052</vt:i4>
      </vt:variant>
      <vt:variant>
        <vt:i4>0</vt:i4>
      </vt:variant>
      <vt:variant>
        <vt:i4>0</vt:i4>
      </vt:variant>
      <vt:variant>
        <vt:i4>5</vt:i4>
      </vt:variant>
      <vt:variant>
        <vt:lpwstr>mailto:denise.carter@bis.gsi.gov.uk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Control Training Bulletin 9: December 2012</dc:title>
  <dc:subject>Export Control Training Bulletin</dc:subject>
  <dc:creator>Export Control Organisation</dc:creator>
  <cp:keywords>Export Control Organisation, ECO, Training Bulletin, Making Better Licence Applications, Control List Classfication, Beginners, Intermediates, workshop, seminar, training, Department for Business,</cp:keywords>
  <cp:lastModifiedBy>headleyk</cp:lastModifiedBy>
  <cp:revision>2</cp:revision>
  <cp:lastPrinted>2015-10-15T17:27:00Z</cp:lastPrinted>
  <dcterms:created xsi:type="dcterms:W3CDTF">2015-11-04T10:07:00Z</dcterms:created>
  <dcterms:modified xsi:type="dcterms:W3CDTF">2015-11-04T10:07:00Z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194568793</vt:i4>
  </property>
</Properties>
</file>